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47C2F6" w14:textId="77777777" w:rsidR="00CE6919" w:rsidRPr="000D6220" w:rsidRDefault="00CE6919" w:rsidP="00CE6919">
      <w:pPr>
        <w:jc w:val="center"/>
        <w:rPr>
          <w:rFonts w:cs="Tahoma"/>
          <w:b/>
          <w:lang w:val="es-MX"/>
        </w:rPr>
      </w:pPr>
      <w:r>
        <w:rPr>
          <w:rFonts w:cs="Tahoma"/>
          <w:b/>
          <w:lang w:val="es-MX"/>
        </w:rPr>
        <w:t>PROGRAMA</w:t>
      </w:r>
      <w:r w:rsidRPr="000D6220">
        <w:rPr>
          <w:rFonts w:cs="Tahoma"/>
          <w:b/>
          <w:lang w:val="es-MX"/>
        </w:rPr>
        <w:t xml:space="preserve"> TÉC</w:t>
      </w:r>
      <w:r>
        <w:rPr>
          <w:rFonts w:cs="Tahoma"/>
          <w:b/>
          <w:lang w:val="es-MX"/>
        </w:rPr>
        <w:t>NICO</w:t>
      </w:r>
      <w:r w:rsidRPr="000D6220">
        <w:rPr>
          <w:rFonts w:cs="Tahoma"/>
          <w:b/>
          <w:lang w:val="es-MX"/>
        </w:rPr>
        <w:t xml:space="preserve"> PARA EL TALLER DE REVISIÓN DEL AUTOESTUDIO</w:t>
      </w:r>
      <w:r>
        <w:rPr>
          <w:rFonts w:cs="Tahoma"/>
          <w:b/>
          <w:lang w:val="es-MX"/>
        </w:rPr>
        <w:t xml:space="preserve"> (TRA)</w:t>
      </w:r>
    </w:p>
    <w:p w14:paraId="550F395F" w14:textId="77777777" w:rsidR="00CE6919" w:rsidRPr="000D6220" w:rsidRDefault="00CE6919" w:rsidP="00CE6919">
      <w:pPr>
        <w:jc w:val="both"/>
        <w:rPr>
          <w:rFonts w:cs="Tahoma"/>
          <w:b/>
          <w:sz w:val="20"/>
          <w:szCs w:val="20"/>
          <w:lang w:eastAsia="es-MX"/>
        </w:rPr>
      </w:pPr>
    </w:p>
    <w:p w14:paraId="4418E1D4" w14:textId="77777777" w:rsidR="00CE6919" w:rsidRPr="000C5B25" w:rsidRDefault="00CE6919" w:rsidP="00CE6919">
      <w:pPr>
        <w:jc w:val="both"/>
        <w:rPr>
          <w:rFonts w:cs="Tahoma"/>
          <w:b/>
          <w:sz w:val="20"/>
          <w:szCs w:val="20"/>
          <w:lang w:eastAsia="es-MX"/>
        </w:rPr>
      </w:pPr>
      <w:r w:rsidRPr="000C5B25">
        <w:rPr>
          <w:rFonts w:cs="Tahoma"/>
          <w:b/>
          <w:sz w:val="20"/>
          <w:szCs w:val="20"/>
          <w:lang w:eastAsia="es-MX"/>
        </w:rPr>
        <w:t>ANTECEDENTES Y CONDICIONES:</w:t>
      </w:r>
    </w:p>
    <w:p w14:paraId="099C6693" w14:textId="77777777" w:rsidR="00CE6919" w:rsidRPr="000C5B25" w:rsidRDefault="00CE6919" w:rsidP="00CE6919">
      <w:pPr>
        <w:jc w:val="both"/>
        <w:rPr>
          <w:rFonts w:cs="Tahoma"/>
          <w:sz w:val="20"/>
          <w:szCs w:val="20"/>
          <w:lang w:eastAsia="es-MX"/>
        </w:rPr>
      </w:pPr>
    </w:p>
    <w:p w14:paraId="5017BFBC" w14:textId="77777777" w:rsidR="00CE6919" w:rsidRPr="000C5B25" w:rsidRDefault="00CE6919" w:rsidP="00CE6919">
      <w:pPr>
        <w:jc w:val="both"/>
        <w:rPr>
          <w:rFonts w:cs="Tahoma"/>
          <w:sz w:val="20"/>
          <w:szCs w:val="20"/>
          <w:lang w:eastAsia="es-MX"/>
        </w:rPr>
      </w:pPr>
      <w:r w:rsidRPr="000C5B25">
        <w:rPr>
          <w:rFonts w:cs="Tahoma"/>
          <w:sz w:val="20"/>
          <w:szCs w:val="20"/>
          <w:lang w:eastAsia="es-MX"/>
        </w:rPr>
        <w:t xml:space="preserve">Como se indica en el contrato firmado por la institución y este organismo acreditador, el taller de revisión del autoestudio está contemplado en el costo del proceso de evaluación, necesitando únicamente cubrirse los gastos de viaje de una persona, en los mismos términos que se utilizarán para la visita posterior del Equipo de Pares Evaluadores del Programa “EPEP”, a saber: </w:t>
      </w:r>
    </w:p>
    <w:p w14:paraId="3A238130" w14:textId="77777777" w:rsidR="00CE6919" w:rsidRPr="000C5B25" w:rsidRDefault="00CE6919" w:rsidP="00CE6919">
      <w:pPr>
        <w:jc w:val="both"/>
        <w:rPr>
          <w:rFonts w:cs="Tahoma"/>
          <w:sz w:val="20"/>
          <w:szCs w:val="20"/>
          <w:lang w:eastAsia="es-MX"/>
        </w:rPr>
      </w:pPr>
    </w:p>
    <w:p w14:paraId="7F1FEBDF" w14:textId="77777777" w:rsidR="00CE6919" w:rsidRPr="000C5B25" w:rsidRDefault="00CE6919" w:rsidP="00CE6919">
      <w:pPr>
        <w:jc w:val="both"/>
        <w:rPr>
          <w:rFonts w:cs="Tahoma"/>
          <w:b/>
          <w:sz w:val="20"/>
          <w:lang w:val="es-MX"/>
        </w:rPr>
      </w:pPr>
      <w:r w:rsidRPr="000C5B25">
        <w:rPr>
          <w:rFonts w:cs="Tahoma"/>
          <w:b/>
          <w:bCs/>
          <w:sz w:val="18"/>
        </w:rPr>
        <w:t xml:space="preserve">“(…) </w:t>
      </w:r>
      <w:r w:rsidRPr="000C5B25">
        <w:rPr>
          <w:rFonts w:cs="Tahoma"/>
          <w:b/>
          <w:bCs/>
          <w:sz w:val="20"/>
          <w:lang w:val="es-MX"/>
        </w:rPr>
        <w:t>Quinta</w:t>
      </w:r>
      <w:r w:rsidRPr="000C5B25">
        <w:rPr>
          <w:rFonts w:cs="Tahoma"/>
          <w:sz w:val="20"/>
          <w:lang w:val="es-MX"/>
        </w:rPr>
        <w:t xml:space="preserve">: Habiendo firmado el presente contrato, el “CONAET” impartirá in situ un taller de máximo 12 horas para la revisión de la respuesta del autoestudio sin evidencias, (no es una </w:t>
      </w:r>
      <w:proofErr w:type="spellStart"/>
      <w:r w:rsidRPr="000C5B25">
        <w:rPr>
          <w:rFonts w:cs="Tahoma"/>
          <w:sz w:val="20"/>
          <w:lang w:val="es-MX"/>
        </w:rPr>
        <w:t>pre-evaluación</w:t>
      </w:r>
      <w:proofErr w:type="spellEnd"/>
      <w:r w:rsidRPr="000C5B25">
        <w:rPr>
          <w:rFonts w:cs="Tahoma"/>
          <w:sz w:val="20"/>
          <w:lang w:val="es-MX"/>
        </w:rPr>
        <w:t xml:space="preserve">) sin costo extra salvo los gastos del viaje del instructor(s) en las mismas condiciones que se enuncian en las cláusulas </w:t>
      </w:r>
      <w:r w:rsidRPr="000C5B25">
        <w:rPr>
          <w:rFonts w:cs="Tahoma"/>
          <w:b/>
          <w:sz w:val="20"/>
          <w:lang w:val="es-MX"/>
        </w:rPr>
        <w:t>Sexta y Séptima</w:t>
      </w:r>
      <w:r w:rsidRPr="000C5B25">
        <w:rPr>
          <w:rFonts w:cs="Tahoma"/>
          <w:sz w:val="20"/>
          <w:lang w:val="es-MX"/>
        </w:rPr>
        <w:t xml:space="preserve"> de este contrato, a la ciudad en donde se encuentra el programa sujeto de evaluación y con la asistencia de todos los participantes en la elaboración del autoestudio, en la institución a la que pertenece el Programa “Solicitante”. </w:t>
      </w:r>
      <w:r w:rsidRPr="000C5B25">
        <w:rPr>
          <w:rFonts w:cs="Tahoma"/>
          <w:b/>
          <w:sz w:val="20"/>
          <w:lang w:val="es-MX"/>
        </w:rPr>
        <w:t xml:space="preserve">Este taller es fundamental para la eficiencia, eficacia y efectividad del proceso, por lo </w:t>
      </w:r>
      <w:r w:rsidRPr="000C5B25">
        <w:rPr>
          <w:rFonts w:cs="Tahoma"/>
          <w:b/>
          <w:sz w:val="20"/>
          <w:u w:val="single"/>
          <w:lang w:val="es-MX"/>
        </w:rPr>
        <w:t>que tendrá carácter de obligatorio</w:t>
      </w:r>
      <w:r w:rsidRPr="000C5B25">
        <w:rPr>
          <w:rFonts w:cs="Tahoma"/>
          <w:b/>
          <w:sz w:val="20"/>
          <w:lang w:val="es-MX"/>
        </w:rPr>
        <w:t xml:space="preserve">. </w:t>
      </w:r>
    </w:p>
    <w:p w14:paraId="06A8B743" w14:textId="77777777" w:rsidR="00CE6919" w:rsidRDefault="00CE6919" w:rsidP="00CE6919">
      <w:pPr>
        <w:jc w:val="both"/>
        <w:rPr>
          <w:rFonts w:cs="Tahoma"/>
          <w:sz w:val="20"/>
          <w:lang w:val="es-MX"/>
        </w:rPr>
      </w:pPr>
    </w:p>
    <w:p w14:paraId="118B3286" w14:textId="77777777" w:rsidR="00CE6919" w:rsidRDefault="00CE6919" w:rsidP="00CE6919">
      <w:pPr>
        <w:jc w:val="both"/>
        <w:rPr>
          <w:rFonts w:cs="Tahoma"/>
          <w:sz w:val="20"/>
          <w:lang w:val="es-MX"/>
        </w:rPr>
      </w:pPr>
      <w:r w:rsidRPr="00B12E23">
        <w:rPr>
          <w:rFonts w:cs="Tahoma"/>
          <w:b/>
          <w:bCs/>
          <w:sz w:val="20"/>
          <w:lang w:val="es-MX"/>
        </w:rPr>
        <w:t>Sexta</w:t>
      </w:r>
      <w:r w:rsidRPr="00B12E23">
        <w:rPr>
          <w:rFonts w:cs="Tahoma"/>
          <w:sz w:val="20"/>
          <w:lang w:val="es-MX"/>
        </w:rPr>
        <w:t>: Independientemente del costo por prestación de servicios de asesoría y evaluación académicas, el “Solicitante” se obliga además a pagar los gastos de la visita de evaluación del EPEP, consistentes en:</w:t>
      </w:r>
    </w:p>
    <w:p w14:paraId="241E0677" w14:textId="77777777" w:rsidR="00CE6919" w:rsidRDefault="00CE6919" w:rsidP="00CE6919">
      <w:pPr>
        <w:jc w:val="both"/>
        <w:rPr>
          <w:rFonts w:cs="Tahoma"/>
          <w:sz w:val="20"/>
          <w:lang w:val="es-MX"/>
        </w:rPr>
      </w:pPr>
    </w:p>
    <w:p w14:paraId="2EEAB728" w14:textId="77777777" w:rsidR="00CE6919" w:rsidRPr="000C5B25" w:rsidRDefault="00CE6919" w:rsidP="00CE6919">
      <w:pPr>
        <w:jc w:val="both"/>
        <w:rPr>
          <w:rFonts w:cs="Tahoma"/>
          <w:sz w:val="20"/>
          <w:lang w:val="es-MX"/>
        </w:rPr>
      </w:pPr>
      <w:r w:rsidRPr="00B12E23">
        <w:rPr>
          <w:rFonts w:cs="Tahoma"/>
          <w:sz w:val="20"/>
          <w:lang w:val="es-MX"/>
        </w:rPr>
        <w:t xml:space="preserve">a) transportación aérea en viaje redondo, clase turista, desde y hacia los distintos lugares de residencia de quienes conformen el EPEP (pudiendo incluir al cuarto Par Observador), b) Alojamiento en hotel de 4 estrellas mínimo –cercano a la institución solicitante-, en habitaciones sencillas, </w:t>
      </w:r>
      <w:r w:rsidRPr="00B12E23">
        <w:rPr>
          <w:rFonts w:cs="Tahoma"/>
          <w:b/>
          <w:sz w:val="20"/>
          <w:lang w:val="es-MX"/>
        </w:rPr>
        <w:t>con acceso a internet desde las mismas</w:t>
      </w:r>
      <w:r w:rsidRPr="00B12E23">
        <w:rPr>
          <w:rFonts w:cs="Tahoma"/>
          <w:sz w:val="20"/>
          <w:lang w:val="es-MX"/>
        </w:rPr>
        <w:t xml:space="preserve">, con </w:t>
      </w:r>
      <w:r w:rsidRPr="00B12E23">
        <w:rPr>
          <w:rFonts w:cs="Tahoma"/>
          <w:b/>
          <w:sz w:val="20"/>
          <w:lang w:val="es-MX"/>
        </w:rPr>
        <w:t>servicio de alimentos y bebidas disponible la</w:t>
      </w:r>
      <w:r>
        <w:rPr>
          <w:rFonts w:cs="Tahoma"/>
          <w:b/>
          <w:sz w:val="20"/>
          <w:lang w:val="es-MX"/>
        </w:rPr>
        <w:t xml:space="preserve"> mayor parte del día y la noche, </w:t>
      </w:r>
      <w:r w:rsidRPr="0071472C">
        <w:rPr>
          <w:rFonts w:cs="Tahoma"/>
          <w:bCs/>
          <w:sz w:val="20"/>
          <w:lang w:val="es-MX"/>
        </w:rPr>
        <w:t>ya que los Pares trabajan en el hotel hasta la madrugada</w:t>
      </w:r>
      <w:r>
        <w:rPr>
          <w:rFonts w:cs="Tahoma"/>
          <w:bCs/>
          <w:sz w:val="20"/>
          <w:lang w:val="es-MX"/>
        </w:rPr>
        <w:t xml:space="preserve">, </w:t>
      </w:r>
      <w:r w:rsidRPr="00B12E23">
        <w:rPr>
          <w:rFonts w:cs="Tahoma"/>
          <w:sz w:val="20"/>
          <w:lang w:val="es-MX"/>
        </w:rPr>
        <w:t xml:space="preserve">c) Tres alimentos por día, d) Traslados locales aeropuerto-hotel-institución-hotel-aeropuerto, e) </w:t>
      </w:r>
      <w:r w:rsidRPr="00B12E23">
        <w:rPr>
          <w:rFonts w:cs="Tahoma"/>
          <w:b/>
          <w:sz w:val="20"/>
          <w:lang w:val="es-MX"/>
        </w:rPr>
        <w:t>Gastos por $650.00</w:t>
      </w:r>
      <w:r w:rsidRPr="00B12E23">
        <w:rPr>
          <w:rFonts w:cs="Tahoma"/>
          <w:sz w:val="20"/>
          <w:lang w:val="es-MX"/>
        </w:rPr>
        <w:t xml:space="preserve"> (seiscientos cincuenta pesos 00/100 m.n.) por cada integrante del EPEP, por cada día de la visita incluyendo los de traslados que se tomarán como uno solo, </w:t>
      </w:r>
      <w:r w:rsidRPr="00B12E23">
        <w:rPr>
          <w:rFonts w:cs="Tahoma"/>
          <w:b/>
          <w:sz w:val="20"/>
          <w:lang w:val="es-MX"/>
        </w:rPr>
        <w:t>sin comprobación fiscal por parte del CONAET o de los Pares Evaluadores</w:t>
      </w:r>
      <w:r w:rsidRPr="00B12E23">
        <w:rPr>
          <w:rFonts w:cs="Tahoma"/>
          <w:sz w:val="20"/>
          <w:szCs w:val="20"/>
          <w:lang w:val="es-MX"/>
        </w:rPr>
        <w:t xml:space="preserve">. Estas condiciones aplican también para la realización del Taller de Revisión del Autoestudio enunciado en la cláusula Quinta. </w:t>
      </w:r>
      <w:r>
        <w:rPr>
          <w:rFonts w:cs="Tahoma"/>
          <w:sz w:val="18"/>
        </w:rPr>
        <w:t>(…)” (Contrato de</w:t>
      </w:r>
      <w:r w:rsidRPr="000C5B25">
        <w:rPr>
          <w:rFonts w:cs="Tahoma"/>
          <w:sz w:val="18"/>
        </w:rPr>
        <w:t xml:space="preserve"> CONAET).</w:t>
      </w:r>
    </w:p>
    <w:p w14:paraId="7D814EA5" w14:textId="77777777" w:rsidR="00CE6919" w:rsidRPr="000C5B25" w:rsidRDefault="00CE6919" w:rsidP="00CE6919">
      <w:pPr>
        <w:jc w:val="both"/>
        <w:rPr>
          <w:rFonts w:cs="Tahoma"/>
          <w:sz w:val="20"/>
          <w:szCs w:val="20"/>
          <w:lang w:eastAsia="es-MX"/>
        </w:rPr>
      </w:pPr>
    </w:p>
    <w:p w14:paraId="64B31D54" w14:textId="77777777" w:rsidR="00CE6919" w:rsidRPr="000C5B25" w:rsidRDefault="00CE6919" w:rsidP="00CE6919">
      <w:pPr>
        <w:jc w:val="both"/>
        <w:rPr>
          <w:rFonts w:cs="Tahoma"/>
          <w:sz w:val="20"/>
          <w:szCs w:val="20"/>
          <w:lang w:eastAsia="es-MX"/>
        </w:rPr>
      </w:pPr>
    </w:p>
    <w:p w14:paraId="4679166D" w14:textId="77777777" w:rsidR="00CE6919" w:rsidRPr="000C5B25" w:rsidRDefault="00CE6919" w:rsidP="00CE6919">
      <w:pPr>
        <w:jc w:val="both"/>
        <w:rPr>
          <w:rFonts w:cs="Tahoma"/>
          <w:b/>
          <w:sz w:val="20"/>
          <w:szCs w:val="20"/>
          <w:lang w:eastAsia="es-MX"/>
        </w:rPr>
      </w:pPr>
      <w:r w:rsidRPr="000C5B25">
        <w:rPr>
          <w:rFonts w:cs="Tahoma"/>
          <w:b/>
          <w:sz w:val="20"/>
          <w:szCs w:val="20"/>
          <w:lang w:eastAsia="es-MX"/>
        </w:rPr>
        <w:t>OBJETIVO:</w:t>
      </w:r>
    </w:p>
    <w:p w14:paraId="2E5E378E" w14:textId="77777777" w:rsidR="00CE6919" w:rsidRPr="000C5B25" w:rsidRDefault="00CE6919" w:rsidP="00CE6919">
      <w:pPr>
        <w:jc w:val="both"/>
        <w:rPr>
          <w:rFonts w:cs="Tahoma"/>
          <w:sz w:val="20"/>
          <w:szCs w:val="20"/>
          <w:lang w:eastAsia="es-MX"/>
        </w:rPr>
      </w:pPr>
    </w:p>
    <w:p w14:paraId="6F8601E6" w14:textId="77777777" w:rsidR="00CE6919" w:rsidRPr="000C5B25" w:rsidRDefault="00CE6919" w:rsidP="00CE6919">
      <w:pPr>
        <w:jc w:val="both"/>
        <w:rPr>
          <w:rFonts w:cs="Tahoma"/>
          <w:sz w:val="20"/>
          <w:szCs w:val="20"/>
          <w:lang w:val="es-MX" w:eastAsia="es-MX"/>
        </w:rPr>
      </w:pPr>
      <w:r w:rsidRPr="000C5B25">
        <w:rPr>
          <w:rFonts w:cs="Tahoma"/>
          <w:sz w:val="20"/>
          <w:szCs w:val="20"/>
          <w:lang w:val="es-MX" w:eastAsia="es-MX"/>
        </w:rPr>
        <w:t xml:space="preserve">El taller tiene como finalidad que el “EPEP” cuente con el mejor instrumento posible para realizar el proceso de evaluación con fines de acreditación; usualmente se desarrolla cuando la institución haya finalizado el llenado del autoestudio –no importa si está bien o mal respondido, para eso es el taller-. </w:t>
      </w:r>
    </w:p>
    <w:p w14:paraId="0303C10E" w14:textId="77777777" w:rsidR="00CE6919" w:rsidRPr="000C5B25" w:rsidRDefault="00CE6919" w:rsidP="00CE6919">
      <w:pPr>
        <w:jc w:val="both"/>
        <w:rPr>
          <w:rFonts w:cs="Tahoma"/>
          <w:sz w:val="20"/>
          <w:szCs w:val="20"/>
          <w:lang w:val="es-MX" w:eastAsia="es-MX"/>
        </w:rPr>
      </w:pPr>
    </w:p>
    <w:p w14:paraId="4211EA29" w14:textId="77777777" w:rsidR="00CE6919" w:rsidRPr="007A7618" w:rsidRDefault="00CE6919" w:rsidP="00CE6919">
      <w:pPr>
        <w:jc w:val="both"/>
        <w:rPr>
          <w:rFonts w:cs="Tahoma"/>
          <w:sz w:val="20"/>
          <w:szCs w:val="20"/>
        </w:rPr>
      </w:pPr>
      <w:r w:rsidRPr="000C5B25">
        <w:rPr>
          <w:rFonts w:cs="Tahoma"/>
          <w:sz w:val="20"/>
          <w:szCs w:val="20"/>
          <w:lang w:val="es-MX" w:eastAsia="es-MX"/>
        </w:rPr>
        <w:t xml:space="preserve">Es imperativo reiterar que dicho taller </w:t>
      </w:r>
      <w:r w:rsidRPr="000C5B25">
        <w:rPr>
          <w:rFonts w:cs="Tahoma"/>
          <w:b/>
          <w:color w:val="800000"/>
          <w:sz w:val="20"/>
          <w:szCs w:val="20"/>
          <w:lang w:val="es-MX" w:eastAsia="es-MX"/>
        </w:rPr>
        <w:t>NO ES UNA PRE-EVALUACIÓN del PROGRAMA EDUCATIVO</w:t>
      </w:r>
      <w:r w:rsidRPr="000C5B25">
        <w:rPr>
          <w:rFonts w:cs="Tahoma"/>
          <w:color w:val="800000"/>
          <w:sz w:val="20"/>
          <w:szCs w:val="20"/>
          <w:lang w:val="es-MX" w:eastAsia="es-MX"/>
        </w:rPr>
        <w:t>,</w:t>
      </w:r>
      <w:r w:rsidRPr="000C5B25">
        <w:rPr>
          <w:rFonts w:cs="Tahoma"/>
          <w:sz w:val="20"/>
          <w:szCs w:val="20"/>
          <w:lang w:val="es-MX" w:eastAsia="es-MX"/>
        </w:rPr>
        <w:t xml:space="preserve"> sino simplemente la revisión y enriquecimiento del AUTOESTUDIO, documento básico para los procesos de evaluación con fines de acreditación, ya que </w:t>
      </w:r>
      <w:r w:rsidRPr="000C5B25">
        <w:rPr>
          <w:rFonts w:cs="Tahoma"/>
          <w:b/>
          <w:color w:val="800000"/>
          <w:sz w:val="20"/>
          <w:szCs w:val="20"/>
          <w:lang w:val="es-MX" w:eastAsia="es-MX"/>
        </w:rPr>
        <w:t xml:space="preserve">por lo general es impartido por el </w:t>
      </w:r>
      <w:proofErr w:type="gramStart"/>
      <w:r w:rsidRPr="000C5B25">
        <w:rPr>
          <w:rFonts w:cs="Tahoma"/>
          <w:b/>
          <w:color w:val="800000"/>
          <w:sz w:val="20"/>
          <w:szCs w:val="20"/>
          <w:lang w:val="es-MX" w:eastAsia="es-MX"/>
        </w:rPr>
        <w:t>Presidente</w:t>
      </w:r>
      <w:proofErr w:type="gramEnd"/>
      <w:r w:rsidRPr="000C5B25">
        <w:rPr>
          <w:rFonts w:cs="Tahoma"/>
          <w:b/>
          <w:color w:val="800000"/>
          <w:sz w:val="20"/>
          <w:szCs w:val="20"/>
          <w:lang w:val="es-MX" w:eastAsia="es-MX"/>
        </w:rPr>
        <w:t xml:space="preserve"> de CONAET, quien no evalúa, no dictamina y no vota en los procesos de acreditación</w:t>
      </w:r>
      <w:r w:rsidRPr="000C5B25">
        <w:rPr>
          <w:rFonts w:cs="Tahoma"/>
          <w:color w:val="800000"/>
          <w:sz w:val="20"/>
          <w:szCs w:val="20"/>
          <w:lang w:val="es-MX" w:eastAsia="es-MX"/>
        </w:rPr>
        <w:t xml:space="preserve">. </w:t>
      </w:r>
      <w:r>
        <w:rPr>
          <w:rFonts w:cs="Tahoma"/>
          <w:sz w:val="20"/>
          <w:szCs w:val="20"/>
        </w:rPr>
        <w:t>Si el Comité de Acreditación de CONAET lo determina, serán dos instructores quienes asistirán al Taller de Revisión del Autoestudio.</w:t>
      </w:r>
    </w:p>
    <w:p w14:paraId="445109F4" w14:textId="77777777" w:rsidR="00CE6919" w:rsidRPr="000C5B25" w:rsidRDefault="00CE6919" w:rsidP="00CE6919">
      <w:pPr>
        <w:jc w:val="both"/>
        <w:rPr>
          <w:rFonts w:cs="Tahoma"/>
          <w:color w:val="800000"/>
          <w:sz w:val="20"/>
          <w:szCs w:val="20"/>
          <w:lang w:val="es-MX" w:eastAsia="es-MX"/>
        </w:rPr>
      </w:pPr>
    </w:p>
    <w:p w14:paraId="73F7A510" w14:textId="77777777" w:rsidR="00CE6919" w:rsidRPr="000C5B25" w:rsidRDefault="00CE6919" w:rsidP="00CE6919">
      <w:pPr>
        <w:jc w:val="both"/>
        <w:rPr>
          <w:rFonts w:cs="Tahoma"/>
          <w:sz w:val="20"/>
          <w:szCs w:val="20"/>
          <w:lang w:val="es-MX" w:eastAsia="es-MX"/>
        </w:rPr>
      </w:pPr>
    </w:p>
    <w:p w14:paraId="7E844554" w14:textId="77777777" w:rsidR="00CE6919" w:rsidRPr="000C5B25" w:rsidRDefault="00CE6919" w:rsidP="00CE6919">
      <w:pPr>
        <w:jc w:val="both"/>
        <w:rPr>
          <w:rFonts w:cs="Tahoma"/>
          <w:sz w:val="20"/>
          <w:szCs w:val="20"/>
          <w:lang w:val="es-MX" w:eastAsia="es-MX"/>
        </w:rPr>
      </w:pPr>
      <w:r w:rsidRPr="000C5B25">
        <w:rPr>
          <w:rFonts w:cs="Tahoma"/>
          <w:sz w:val="20"/>
          <w:szCs w:val="20"/>
          <w:lang w:val="es-MX" w:eastAsia="es-MX"/>
        </w:rPr>
        <w:t xml:space="preserve">Cabe señalar </w:t>
      </w:r>
      <w:proofErr w:type="gramStart"/>
      <w:r w:rsidRPr="000C5B25">
        <w:rPr>
          <w:rFonts w:cs="Tahoma"/>
          <w:sz w:val="20"/>
          <w:szCs w:val="20"/>
          <w:lang w:val="es-MX" w:eastAsia="es-MX"/>
        </w:rPr>
        <w:t>que</w:t>
      </w:r>
      <w:proofErr w:type="gramEnd"/>
      <w:r w:rsidRPr="000C5B25">
        <w:rPr>
          <w:rFonts w:cs="Tahoma"/>
          <w:sz w:val="20"/>
          <w:szCs w:val="20"/>
          <w:lang w:val="es-MX" w:eastAsia="es-MX"/>
        </w:rPr>
        <w:t xml:space="preserve"> desde la implantación de este Taller, los procesos de evaluación se han </w:t>
      </w:r>
      <w:proofErr w:type="spellStart"/>
      <w:r w:rsidRPr="000C5B25">
        <w:rPr>
          <w:rFonts w:cs="Tahoma"/>
          <w:sz w:val="20"/>
          <w:szCs w:val="20"/>
          <w:lang w:val="es-MX" w:eastAsia="es-MX"/>
        </w:rPr>
        <w:t>eficientado</w:t>
      </w:r>
      <w:proofErr w:type="spellEnd"/>
      <w:r w:rsidRPr="000C5B25">
        <w:rPr>
          <w:rFonts w:cs="Tahoma"/>
          <w:sz w:val="20"/>
          <w:szCs w:val="20"/>
          <w:lang w:val="es-MX" w:eastAsia="es-MX"/>
        </w:rPr>
        <w:t xml:space="preserve">, reduciendo de 5 a 3 meses como máximo, el término para que la institución conozca el primer </w:t>
      </w:r>
      <w:r w:rsidRPr="000C5B25">
        <w:rPr>
          <w:rFonts w:cs="Tahoma"/>
          <w:sz w:val="20"/>
          <w:szCs w:val="20"/>
          <w:lang w:val="es-MX" w:eastAsia="es-MX"/>
        </w:rPr>
        <w:lastRenderedPageBreak/>
        <w:t xml:space="preserve">resultado obtenido, </w:t>
      </w:r>
      <w:r w:rsidRPr="000C5B25">
        <w:rPr>
          <w:rFonts w:cs="Tahoma"/>
          <w:b/>
          <w:color w:val="800000"/>
          <w:sz w:val="20"/>
          <w:szCs w:val="20"/>
          <w:lang w:val="es-MX" w:eastAsia="es-MX"/>
        </w:rPr>
        <w:t>que en caso de llegar al menos al 90% de cumplimiento de los indicadores fundamentales más el 75% de los esenciales más el 50% de los recomendables</w:t>
      </w:r>
      <w:r w:rsidRPr="000C5B25">
        <w:rPr>
          <w:rFonts w:cs="Tahoma"/>
          <w:sz w:val="20"/>
          <w:szCs w:val="20"/>
          <w:lang w:val="es-MX" w:eastAsia="es-MX"/>
        </w:rPr>
        <w:t xml:space="preserve">, el programa educativo pasa a dictaminación del Comité de Acreditación. </w:t>
      </w:r>
    </w:p>
    <w:p w14:paraId="3364A4B9" w14:textId="77777777" w:rsidR="00CE6919" w:rsidRPr="000C5B25" w:rsidRDefault="00CE6919" w:rsidP="00CE6919">
      <w:pPr>
        <w:jc w:val="both"/>
        <w:rPr>
          <w:rFonts w:cs="Tahoma"/>
          <w:sz w:val="20"/>
          <w:szCs w:val="20"/>
          <w:lang w:eastAsia="es-MX"/>
        </w:rPr>
      </w:pPr>
    </w:p>
    <w:p w14:paraId="371014C4" w14:textId="77777777" w:rsidR="00CE6919" w:rsidRPr="000C5B25" w:rsidRDefault="00CE6919" w:rsidP="00CE6919">
      <w:pPr>
        <w:jc w:val="both"/>
        <w:rPr>
          <w:rFonts w:cs="Tahoma"/>
          <w:b/>
          <w:sz w:val="20"/>
          <w:szCs w:val="20"/>
          <w:lang w:eastAsia="es-MX"/>
        </w:rPr>
      </w:pPr>
      <w:r w:rsidRPr="000C5B25">
        <w:rPr>
          <w:rFonts w:cs="Tahoma"/>
          <w:b/>
          <w:sz w:val="20"/>
          <w:szCs w:val="20"/>
          <w:lang w:eastAsia="es-MX"/>
        </w:rPr>
        <w:t xml:space="preserve">MECÁNICA: </w:t>
      </w:r>
    </w:p>
    <w:p w14:paraId="7EF96895" w14:textId="77777777" w:rsidR="00CE6919" w:rsidRPr="000C5B25" w:rsidRDefault="00CE6919" w:rsidP="00CE6919">
      <w:pPr>
        <w:jc w:val="both"/>
        <w:rPr>
          <w:rFonts w:cs="Tahoma"/>
          <w:sz w:val="20"/>
          <w:szCs w:val="20"/>
          <w:lang w:eastAsia="es-MX"/>
        </w:rPr>
      </w:pPr>
    </w:p>
    <w:p w14:paraId="412E23F9" w14:textId="77777777" w:rsidR="00CE6919" w:rsidRPr="000C5B25" w:rsidRDefault="00CE6919" w:rsidP="00CE6919">
      <w:pPr>
        <w:jc w:val="both"/>
        <w:rPr>
          <w:rFonts w:cs="Tahoma"/>
          <w:sz w:val="20"/>
          <w:szCs w:val="20"/>
          <w:lang w:eastAsia="es-MX"/>
        </w:rPr>
      </w:pPr>
      <w:r w:rsidRPr="000C5B25">
        <w:rPr>
          <w:rFonts w:cs="Tahoma"/>
          <w:sz w:val="20"/>
          <w:szCs w:val="20"/>
          <w:lang w:eastAsia="es-MX"/>
        </w:rPr>
        <w:t>1. Se necesita el autoestudio en formato digital, para proyectarlo a la vista de todos los asistentes y poder revisar indicador tras indicador.</w:t>
      </w:r>
    </w:p>
    <w:p w14:paraId="2226ED70" w14:textId="77777777" w:rsidR="00CE6919" w:rsidRPr="000C5B25" w:rsidRDefault="00CE6919" w:rsidP="00CE6919">
      <w:pPr>
        <w:jc w:val="both"/>
        <w:rPr>
          <w:rFonts w:cs="Tahoma"/>
          <w:sz w:val="20"/>
          <w:szCs w:val="20"/>
          <w:lang w:eastAsia="es-MX"/>
        </w:rPr>
      </w:pPr>
      <w:r w:rsidRPr="000C5B25">
        <w:rPr>
          <w:rFonts w:cs="Tahoma"/>
          <w:sz w:val="20"/>
          <w:szCs w:val="20"/>
          <w:lang w:eastAsia="es-MX"/>
        </w:rPr>
        <w:t> </w:t>
      </w:r>
    </w:p>
    <w:p w14:paraId="4A6F9D55" w14:textId="77777777" w:rsidR="00CE6919" w:rsidRPr="000C5B25" w:rsidRDefault="00CE6919" w:rsidP="00CE6919">
      <w:pPr>
        <w:jc w:val="both"/>
        <w:rPr>
          <w:rFonts w:cs="Tahoma"/>
          <w:sz w:val="20"/>
          <w:szCs w:val="20"/>
          <w:lang w:eastAsia="es-MX"/>
        </w:rPr>
      </w:pPr>
      <w:r w:rsidRPr="000C5B25">
        <w:rPr>
          <w:rFonts w:cs="Tahoma"/>
          <w:sz w:val="20"/>
          <w:szCs w:val="20"/>
          <w:lang w:eastAsia="es-MX"/>
        </w:rPr>
        <w:t xml:space="preserve">2. Es indispensable contar con </w:t>
      </w:r>
      <w:r w:rsidRPr="000C5B25">
        <w:rPr>
          <w:rFonts w:cs="Tahoma"/>
          <w:b/>
          <w:sz w:val="20"/>
          <w:szCs w:val="20"/>
          <w:lang w:eastAsia="es-MX"/>
        </w:rPr>
        <w:t>dos personas de apoyo</w:t>
      </w:r>
      <w:r w:rsidRPr="000C5B25">
        <w:rPr>
          <w:rFonts w:cs="Tahoma"/>
          <w:sz w:val="20"/>
          <w:szCs w:val="20"/>
          <w:lang w:eastAsia="es-MX"/>
        </w:rPr>
        <w:t xml:space="preserve">, a saber: </w:t>
      </w:r>
    </w:p>
    <w:p w14:paraId="36F38FD6" w14:textId="77777777" w:rsidR="00CE6919" w:rsidRPr="000C5B25" w:rsidRDefault="00CE6919" w:rsidP="00CE6919">
      <w:pPr>
        <w:jc w:val="both"/>
        <w:rPr>
          <w:rFonts w:cs="Tahoma"/>
          <w:sz w:val="20"/>
          <w:szCs w:val="20"/>
          <w:lang w:eastAsia="es-MX"/>
        </w:rPr>
      </w:pPr>
      <w:r w:rsidRPr="000C5B25">
        <w:rPr>
          <w:rFonts w:cs="Tahoma"/>
          <w:sz w:val="20"/>
          <w:szCs w:val="20"/>
          <w:lang w:eastAsia="es-MX"/>
        </w:rPr>
        <w:tab/>
        <w:t xml:space="preserve">a) Una para proyectar eficientemente el autoestudio en pantalla y </w:t>
      </w:r>
    </w:p>
    <w:p w14:paraId="38E1C2EF" w14:textId="77777777" w:rsidR="00CE6919" w:rsidRPr="000C5B25" w:rsidRDefault="00CE6919" w:rsidP="00CE6919">
      <w:pPr>
        <w:jc w:val="both"/>
        <w:rPr>
          <w:rFonts w:cs="Tahoma"/>
          <w:sz w:val="20"/>
          <w:szCs w:val="20"/>
          <w:lang w:eastAsia="es-MX"/>
        </w:rPr>
      </w:pPr>
    </w:p>
    <w:p w14:paraId="48001B86" w14:textId="77777777" w:rsidR="00CE6919" w:rsidRPr="000C5B25" w:rsidRDefault="00CE6919" w:rsidP="00CE6919">
      <w:pPr>
        <w:jc w:val="both"/>
        <w:rPr>
          <w:rFonts w:cs="Tahoma"/>
          <w:sz w:val="20"/>
          <w:szCs w:val="20"/>
          <w:lang w:eastAsia="es-MX"/>
        </w:rPr>
      </w:pPr>
      <w:r w:rsidRPr="000C5B25">
        <w:rPr>
          <w:rFonts w:cs="Tahoma"/>
          <w:sz w:val="20"/>
          <w:szCs w:val="20"/>
          <w:lang w:eastAsia="es-MX"/>
        </w:rPr>
        <w:tab/>
        <w:t xml:space="preserve">b) Otra persona –que tenga facilidad para escritura rápida- para que en otra computadora tenga el mismo documento electrónico y vaya haciendo las anotaciones en cada indicador, sin que todos los demás asistentes tengan que esperar a que se realicen en pantalla. </w:t>
      </w:r>
    </w:p>
    <w:p w14:paraId="472CAF35" w14:textId="77777777" w:rsidR="00CE6919" w:rsidRPr="000C5B25" w:rsidRDefault="00CE6919" w:rsidP="00CE6919">
      <w:pPr>
        <w:jc w:val="both"/>
        <w:rPr>
          <w:rFonts w:cs="Tahoma"/>
          <w:sz w:val="20"/>
          <w:szCs w:val="20"/>
          <w:lang w:eastAsia="es-MX"/>
        </w:rPr>
      </w:pPr>
    </w:p>
    <w:p w14:paraId="184A61B1" w14:textId="77777777" w:rsidR="00CE6919" w:rsidRPr="000C5B25" w:rsidRDefault="00CE6919" w:rsidP="00CE6919">
      <w:pPr>
        <w:jc w:val="both"/>
        <w:rPr>
          <w:rFonts w:cs="Tahoma"/>
          <w:sz w:val="20"/>
          <w:szCs w:val="20"/>
          <w:lang w:eastAsia="es-MX"/>
        </w:rPr>
      </w:pPr>
      <w:r w:rsidRPr="000C5B25">
        <w:rPr>
          <w:rFonts w:cs="Tahoma"/>
          <w:sz w:val="20"/>
          <w:szCs w:val="20"/>
          <w:lang w:eastAsia="es-MX"/>
        </w:rPr>
        <w:t>3. Es pertinente la asistencia de todos aquellos que elaboraron el documento y de todos aquellos que brindaron información para el mismo, durante todo el taller.</w:t>
      </w:r>
    </w:p>
    <w:p w14:paraId="78928A2E" w14:textId="77777777" w:rsidR="00CE6919" w:rsidRPr="000C5B25" w:rsidRDefault="00CE6919" w:rsidP="00CE6919">
      <w:pPr>
        <w:jc w:val="both"/>
        <w:rPr>
          <w:rFonts w:cs="Tahoma"/>
          <w:sz w:val="20"/>
          <w:szCs w:val="20"/>
          <w:lang w:eastAsia="es-MX"/>
        </w:rPr>
      </w:pPr>
    </w:p>
    <w:p w14:paraId="28CC0079" w14:textId="77777777" w:rsidR="00CE6919" w:rsidRPr="000C5B25" w:rsidRDefault="00CE6919" w:rsidP="00CE6919">
      <w:pPr>
        <w:jc w:val="both"/>
        <w:rPr>
          <w:rFonts w:cs="Tahoma"/>
          <w:sz w:val="20"/>
          <w:szCs w:val="20"/>
          <w:lang w:val="es-MX" w:eastAsia="es-MX"/>
        </w:rPr>
      </w:pPr>
      <w:r w:rsidRPr="000C5B25">
        <w:rPr>
          <w:rFonts w:cs="Tahoma"/>
          <w:sz w:val="20"/>
          <w:szCs w:val="20"/>
          <w:lang w:eastAsia="es-MX"/>
        </w:rPr>
        <w:t xml:space="preserve">4. Se revisa la pertinencia de las evidencias enunciadas en </w:t>
      </w:r>
      <w:r w:rsidRPr="000C5B25">
        <w:rPr>
          <w:rFonts w:cs="Tahoma"/>
          <w:b/>
          <w:sz w:val="20"/>
          <w:szCs w:val="20"/>
          <w:lang w:eastAsia="es-MX"/>
        </w:rPr>
        <w:t>cada indicador</w:t>
      </w:r>
      <w:r w:rsidRPr="000C5B25">
        <w:rPr>
          <w:rFonts w:cs="Tahoma"/>
          <w:sz w:val="20"/>
          <w:szCs w:val="20"/>
          <w:lang w:eastAsia="es-MX"/>
        </w:rPr>
        <w:t xml:space="preserve">, sin necesidad de analizarlas o evaluarlas directamente, </w:t>
      </w:r>
      <w:r w:rsidRPr="000C5B25">
        <w:rPr>
          <w:rFonts w:cs="Tahoma"/>
          <w:sz w:val="20"/>
          <w:szCs w:val="20"/>
          <w:lang w:val="es-MX" w:eastAsia="es-MX"/>
        </w:rPr>
        <w:t xml:space="preserve">pues NO es una evaluación del programa educativo sino una revisión de la calidad y relevancia de la información. </w:t>
      </w:r>
    </w:p>
    <w:p w14:paraId="353ADBE1" w14:textId="77777777" w:rsidR="00CE6919" w:rsidRPr="000C5B25" w:rsidRDefault="00CE6919" w:rsidP="00CE6919">
      <w:pPr>
        <w:jc w:val="both"/>
        <w:rPr>
          <w:rFonts w:cs="Tahoma"/>
          <w:sz w:val="20"/>
          <w:szCs w:val="20"/>
          <w:lang w:eastAsia="es-MX"/>
        </w:rPr>
      </w:pPr>
      <w:r w:rsidRPr="000C5B25">
        <w:rPr>
          <w:rFonts w:cs="Tahoma"/>
          <w:sz w:val="20"/>
          <w:szCs w:val="20"/>
          <w:lang w:eastAsia="es-MX"/>
        </w:rPr>
        <w:t> </w:t>
      </w:r>
    </w:p>
    <w:p w14:paraId="2E1209E0" w14:textId="77777777" w:rsidR="00CE6919" w:rsidRPr="000C5B25" w:rsidRDefault="00CE6919" w:rsidP="00CE6919">
      <w:pPr>
        <w:jc w:val="both"/>
        <w:rPr>
          <w:rFonts w:cs="Tahoma"/>
          <w:sz w:val="20"/>
          <w:szCs w:val="20"/>
          <w:lang w:eastAsia="es-MX"/>
        </w:rPr>
      </w:pPr>
      <w:r w:rsidRPr="000C5B25">
        <w:rPr>
          <w:rFonts w:cs="Tahoma"/>
          <w:sz w:val="20"/>
          <w:szCs w:val="20"/>
          <w:lang w:eastAsia="es-MX"/>
        </w:rPr>
        <w:t xml:space="preserve">5. La duración del taller está prevista para </w:t>
      </w:r>
      <w:r w:rsidRPr="000C5B25">
        <w:rPr>
          <w:rFonts w:cs="Tahoma"/>
          <w:sz w:val="20"/>
          <w:szCs w:val="20"/>
          <w:lang w:val="es-MX" w:eastAsia="es-MX"/>
        </w:rPr>
        <w:t xml:space="preserve">para un mínimo de 5 y </w:t>
      </w:r>
      <w:r w:rsidRPr="000C5B25">
        <w:rPr>
          <w:rFonts w:cs="Tahoma"/>
          <w:sz w:val="20"/>
          <w:szCs w:val="20"/>
          <w:lang w:eastAsia="es-MX"/>
        </w:rPr>
        <w:t xml:space="preserve">un máximo de 12 horas, pudiendo ser de menos, dependiendo de la calidad de la información y evidencias que conforman el documento que presente la institución. </w:t>
      </w:r>
    </w:p>
    <w:p w14:paraId="0511A6A1" w14:textId="77777777" w:rsidR="00CE6919" w:rsidRPr="000C5B25" w:rsidRDefault="00CE6919" w:rsidP="00CE6919">
      <w:pPr>
        <w:jc w:val="both"/>
        <w:rPr>
          <w:rFonts w:cs="Tahoma"/>
          <w:sz w:val="20"/>
          <w:szCs w:val="20"/>
          <w:lang w:eastAsia="es-MX"/>
        </w:rPr>
      </w:pPr>
    </w:p>
    <w:p w14:paraId="11321036" w14:textId="77777777" w:rsidR="00CE6919" w:rsidRPr="000C5B25" w:rsidRDefault="00CE6919" w:rsidP="00CE6919">
      <w:pPr>
        <w:jc w:val="both"/>
        <w:rPr>
          <w:rFonts w:cs="Tahoma"/>
          <w:sz w:val="20"/>
          <w:szCs w:val="20"/>
          <w:lang w:eastAsia="es-MX"/>
        </w:rPr>
      </w:pPr>
      <w:r w:rsidRPr="000C5B25">
        <w:rPr>
          <w:rFonts w:cs="Tahoma"/>
          <w:sz w:val="20"/>
          <w:szCs w:val="20"/>
          <w:lang w:eastAsia="es-MX"/>
        </w:rPr>
        <w:t xml:space="preserve">6. Indicar a los asistentes que se sugiere portar </w:t>
      </w:r>
      <w:r w:rsidRPr="000C5B25">
        <w:rPr>
          <w:rFonts w:cs="Tahoma"/>
          <w:b/>
          <w:sz w:val="20"/>
          <w:szCs w:val="20"/>
          <w:lang w:eastAsia="es-MX"/>
        </w:rPr>
        <w:t>vestimenta cómoda</w:t>
      </w:r>
      <w:r w:rsidRPr="000C5B25">
        <w:rPr>
          <w:rFonts w:cs="Tahoma"/>
          <w:sz w:val="20"/>
          <w:szCs w:val="20"/>
          <w:lang w:eastAsia="es-MX"/>
        </w:rPr>
        <w:t xml:space="preserve"> por la duración del taller. </w:t>
      </w:r>
    </w:p>
    <w:p w14:paraId="48A4910D" w14:textId="77777777" w:rsidR="00CE6919" w:rsidRPr="000C5B25" w:rsidRDefault="00CE6919" w:rsidP="00CE6919">
      <w:pPr>
        <w:pStyle w:val="Encabezado"/>
        <w:tabs>
          <w:tab w:val="clear" w:pos="4419"/>
          <w:tab w:val="clear" w:pos="8838"/>
        </w:tabs>
        <w:jc w:val="both"/>
        <w:rPr>
          <w:rFonts w:ascii="Tahoma" w:hAnsi="Tahoma" w:cs="Tahoma"/>
          <w:lang w:val="es-ES_tradnl"/>
        </w:rPr>
      </w:pPr>
    </w:p>
    <w:p w14:paraId="6C5D8AB8" w14:textId="77777777" w:rsidR="00CE6919" w:rsidRPr="000C5B25" w:rsidRDefault="00CE6919" w:rsidP="00CE6919">
      <w:pPr>
        <w:pStyle w:val="Encabezado"/>
        <w:tabs>
          <w:tab w:val="clear" w:pos="4419"/>
          <w:tab w:val="clear" w:pos="8838"/>
        </w:tabs>
        <w:jc w:val="both"/>
        <w:rPr>
          <w:rFonts w:ascii="Tahoma" w:hAnsi="Tahoma" w:cs="Tahoma"/>
          <w:lang w:val="es-ES_tradnl"/>
        </w:rPr>
      </w:pPr>
      <w:r w:rsidRPr="000C5B25">
        <w:rPr>
          <w:rFonts w:ascii="Tahoma" w:hAnsi="Tahoma" w:cs="Tahoma"/>
          <w:lang w:val="es-ES_tradnl"/>
        </w:rPr>
        <w:t xml:space="preserve">7. </w:t>
      </w:r>
      <w:r w:rsidRPr="000C5B25">
        <w:rPr>
          <w:rFonts w:ascii="Tahoma" w:hAnsi="Tahoma" w:cs="Tahoma"/>
          <w:b/>
          <w:lang w:val="es-ES_tradnl"/>
        </w:rPr>
        <w:t>Acceso a internet configurado en la computadora del (la) Instructor (a) dentro de la INSTITUCIÓN durante el TRA.</w:t>
      </w:r>
      <w:r w:rsidRPr="000C5B25">
        <w:rPr>
          <w:rFonts w:ascii="Tahoma" w:hAnsi="Tahoma" w:cs="Tahoma"/>
          <w:lang w:val="es-ES_tradnl"/>
        </w:rPr>
        <w:t xml:space="preserve"> </w:t>
      </w:r>
    </w:p>
    <w:p w14:paraId="5B9F9D5E" w14:textId="77777777" w:rsidR="00CE6919" w:rsidRPr="000C5B25" w:rsidRDefault="00CE6919" w:rsidP="00CE6919">
      <w:pPr>
        <w:jc w:val="both"/>
        <w:rPr>
          <w:rFonts w:cs="Tahoma"/>
          <w:sz w:val="20"/>
          <w:szCs w:val="20"/>
          <w:lang w:eastAsia="es-MX"/>
        </w:rPr>
      </w:pPr>
    </w:p>
    <w:p w14:paraId="156507FA" w14:textId="77777777" w:rsidR="00CE6919" w:rsidRPr="000C5B25" w:rsidRDefault="00CE6919" w:rsidP="00CE6919">
      <w:pPr>
        <w:jc w:val="both"/>
        <w:rPr>
          <w:rFonts w:cs="Tahoma"/>
          <w:sz w:val="20"/>
          <w:szCs w:val="20"/>
          <w:lang w:eastAsia="es-MX"/>
        </w:rPr>
      </w:pPr>
    </w:p>
    <w:p w14:paraId="5FEFB9B7" w14:textId="77777777" w:rsidR="00CE6919" w:rsidRPr="000D6220" w:rsidRDefault="00CE6919" w:rsidP="00CE6919">
      <w:pPr>
        <w:jc w:val="both"/>
        <w:rPr>
          <w:rFonts w:cs="Tahoma"/>
          <w:sz w:val="20"/>
          <w:szCs w:val="20"/>
          <w:lang w:eastAsia="es-MX"/>
        </w:rPr>
      </w:pPr>
      <w:r w:rsidRPr="000C5B25">
        <w:rPr>
          <w:rFonts w:cs="Tahoma"/>
          <w:sz w:val="20"/>
          <w:szCs w:val="20"/>
          <w:lang w:eastAsia="es-MX"/>
        </w:rPr>
        <w:t>El cronograma del taller será consensuado con la IES dependiendo de la fecha y logística de viaje.</w:t>
      </w:r>
      <w:r w:rsidRPr="000D6220">
        <w:rPr>
          <w:rFonts w:cs="Tahoma"/>
          <w:sz w:val="20"/>
          <w:szCs w:val="20"/>
          <w:lang w:eastAsia="es-MX"/>
        </w:rPr>
        <w:t xml:space="preserve"> </w:t>
      </w:r>
    </w:p>
    <w:p w14:paraId="0AB48EA8" w14:textId="77777777" w:rsidR="00CE6919" w:rsidRPr="000D6220" w:rsidRDefault="00CE6919" w:rsidP="00CE6919">
      <w:pPr>
        <w:jc w:val="both"/>
        <w:rPr>
          <w:rFonts w:cs="Tahoma"/>
          <w:sz w:val="20"/>
          <w:szCs w:val="20"/>
          <w:lang w:eastAsia="es-MX"/>
        </w:rPr>
      </w:pPr>
    </w:p>
    <w:p w14:paraId="4BD16918" w14:textId="77777777" w:rsidR="00CE6919" w:rsidRPr="000D6220" w:rsidRDefault="00CE6919" w:rsidP="00CE6919">
      <w:pPr>
        <w:autoSpaceDE w:val="0"/>
        <w:autoSpaceDN w:val="0"/>
        <w:adjustRightInd w:val="0"/>
        <w:jc w:val="both"/>
        <w:rPr>
          <w:rFonts w:cs="Tahoma"/>
          <w:b/>
          <w:szCs w:val="20"/>
          <w:lang w:val="es-MX"/>
        </w:rPr>
      </w:pPr>
    </w:p>
    <w:p w14:paraId="3BB9A20C" w14:textId="77777777" w:rsidR="00CE6919" w:rsidRPr="003D66A5" w:rsidRDefault="00CE6919" w:rsidP="00CE6919">
      <w:pPr>
        <w:jc w:val="center"/>
        <w:rPr>
          <w:rFonts w:cs="Tahoma"/>
          <w:b/>
          <w:sz w:val="20"/>
          <w:szCs w:val="20"/>
        </w:rPr>
      </w:pPr>
      <w:r>
        <w:rPr>
          <w:rFonts w:cs="Tahoma"/>
          <w:b/>
          <w:sz w:val="20"/>
          <w:szCs w:val="20"/>
        </w:rPr>
        <w:t xml:space="preserve">PROGRAMA DEL </w:t>
      </w:r>
      <w:r w:rsidRPr="003D66A5">
        <w:rPr>
          <w:rFonts w:cs="Tahoma"/>
          <w:b/>
          <w:sz w:val="20"/>
          <w:szCs w:val="20"/>
        </w:rPr>
        <w:t>TALLER DE REVISIÓN DEL AUTOESTUDIO (“TRA VIRTUAL”)</w:t>
      </w:r>
    </w:p>
    <w:p w14:paraId="5B8A8884" w14:textId="77777777" w:rsidR="00CE6919" w:rsidRPr="003D66A5" w:rsidRDefault="00CE6919" w:rsidP="00CE6919">
      <w:pPr>
        <w:jc w:val="center"/>
        <w:rPr>
          <w:rFonts w:cs="Tahoma"/>
          <w:b/>
          <w:sz w:val="20"/>
          <w:szCs w:val="20"/>
        </w:rPr>
      </w:pPr>
      <w:r w:rsidRPr="003D66A5">
        <w:rPr>
          <w:rFonts w:cs="Tahoma"/>
          <w:b/>
          <w:sz w:val="20"/>
          <w:szCs w:val="20"/>
        </w:rPr>
        <w:t xml:space="preserve"> PARA LA EVALUACIÓN CON FINES DE </w:t>
      </w:r>
      <w:r>
        <w:rPr>
          <w:rFonts w:cs="Tahoma"/>
          <w:b/>
          <w:sz w:val="20"/>
          <w:szCs w:val="20"/>
        </w:rPr>
        <w:t>RE/ACREDITACIÓ</w:t>
      </w:r>
      <w:r w:rsidRPr="003D66A5">
        <w:rPr>
          <w:rFonts w:cs="Tahoma"/>
          <w:b/>
          <w:sz w:val="20"/>
          <w:szCs w:val="20"/>
        </w:rPr>
        <w:t>N</w:t>
      </w:r>
    </w:p>
    <w:p w14:paraId="6CA407D7" w14:textId="77777777" w:rsidR="00CE6919" w:rsidRPr="003D66A5" w:rsidRDefault="00CE6919" w:rsidP="00CE6919">
      <w:pPr>
        <w:jc w:val="center"/>
        <w:rPr>
          <w:rFonts w:cs="Tahoma"/>
          <w:b/>
          <w:sz w:val="20"/>
          <w:szCs w:val="20"/>
        </w:rPr>
      </w:pPr>
      <w:r w:rsidRPr="003D66A5">
        <w:rPr>
          <w:rFonts w:cs="Tahoma"/>
          <w:b/>
          <w:sz w:val="20"/>
          <w:szCs w:val="20"/>
        </w:rPr>
        <w:t xml:space="preserve">DEL PROGRAMA EDUCATIVO DE </w:t>
      </w:r>
      <w:r>
        <w:rPr>
          <w:rFonts w:cs="Tahoma"/>
          <w:b/>
          <w:sz w:val="20"/>
          <w:szCs w:val="20"/>
        </w:rPr>
        <w:t>XXXXXXXX</w:t>
      </w:r>
    </w:p>
    <w:p w14:paraId="6BCDC5C7" w14:textId="77777777" w:rsidR="00CE6919" w:rsidRPr="003D66A5" w:rsidRDefault="00CE6919" w:rsidP="00CE6919">
      <w:pPr>
        <w:jc w:val="center"/>
        <w:rPr>
          <w:rFonts w:cs="Tahoma"/>
          <w:b/>
          <w:sz w:val="20"/>
          <w:szCs w:val="20"/>
        </w:rPr>
      </w:pPr>
    </w:p>
    <w:p w14:paraId="50295B1A" w14:textId="77777777" w:rsidR="00CE6919" w:rsidRDefault="00CE6919" w:rsidP="00CE6919">
      <w:pPr>
        <w:jc w:val="center"/>
        <w:rPr>
          <w:rFonts w:cs="Tahoma"/>
          <w:b/>
          <w:sz w:val="20"/>
          <w:szCs w:val="20"/>
        </w:rPr>
      </w:pPr>
      <w:r>
        <w:rPr>
          <w:rFonts w:cs="Tahoma"/>
          <w:b/>
          <w:sz w:val="20"/>
          <w:szCs w:val="20"/>
        </w:rPr>
        <w:t>INSTITUCIÓN</w:t>
      </w:r>
    </w:p>
    <w:p w14:paraId="5D98DF5E" w14:textId="77777777" w:rsidR="00CE6919" w:rsidRPr="003D66A5" w:rsidRDefault="00CE6919" w:rsidP="00CE6919">
      <w:pPr>
        <w:jc w:val="center"/>
        <w:rPr>
          <w:rFonts w:cs="Tahoma"/>
          <w:b/>
          <w:sz w:val="20"/>
          <w:szCs w:val="20"/>
        </w:rPr>
      </w:pPr>
      <w:r>
        <w:rPr>
          <w:rFonts w:cs="Tahoma"/>
          <w:b/>
          <w:sz w:val="20"/>
          <w:szCs w:val="20"/>
        </w:rPr>
        <w:t>UNIDAD, DEPARTAMENTO, CAMPUS</w:t>
      </w:r>
    </w:p>
    <w:p w14:paraId="4CBDFAB4" w14:textId="77777777" w:rsidR="00CE6919" w:rsidRDefault="00CE6919" w:rsidP="00CE6919">
      <w:pPr>
        <w:jc w:val="center"/>
        <w:rPr>
          <w:rFonts w:cs="Tahoma"/>
          <w:b/>
          <w:sz w:val="20"/>
          <w:szCs w:val="20"/>
        </w:rPr>
      </w:pPr>
      <w:r>
        <w:rPr>
          <w:rFonts w:cs="Tahoma"/>
          <w:b/>
          <w:sz w:val="20"/>
          <w:szCs w:val="20"/>
        </w:rPr>
        <w:t>CIUDAD, ESTADO</w:t>
      </w:r>
    </w:p>
    <w:p w14:paraId="2F47B843" w14:textId="77777777" w:rsidR="00CE6919" w:rsidRDefault="00CE6919" w:rsidP="00CE6919">
      <w:pPr>
        <w:jc w:val="center"/>
        <w:rPr>
          <w:rFonts w:cs="Tahoma"/>
          <w:b/>
          <w:sz w:val="20"/>
          <w:szCs w:val="20"/>
        </w:rPr>
      </w:pPr>
    </w:p>
    <w:p w14:paraId="6D74B941" w14:textId="77777777" w:rsidR="00CE6919" w:rsidRPr="00221E07" w:rsidRDefault="00CE6919" w:rsidP="00CE6919">
      <w:pPr>
        <w:jc w:val="center"/>
        <w:outlineLvl w:val="0"/>
        <w:rPr>
          <w:rFonts w:eastAsia="MS Mincho" w:cs="Tahoma"/>
          <w:b/>
          <w:bCs/>
          <w:color w:val="000000"/>
          <w:sz w:val="20"/>
          <w:szCs w:val="20"/>
        </w:rPr>
      </w:pPr>
      <w:r>
        <w:rPr>
          <w:rFonts w:eastAsia="MS Mincho" w:cs="Tahoma"/>
          <w:b/>
          <w:bCs/>
          <w:color w:val="000000"/>
          <w:sz w:val="20"/>
          <w:szCs w:val="20"/>
        </w:rPr>
        <w:t>XXXXXX</w:t>
      </w:r>
      <w:r w:rsidRPr="00221E07">
        <w:rPr>
          <w:rFonts w:eastAsia="MS Mincho" w:cs="Tahoma"/>
          <w:b/>
          <w:bCs/>
          <w:color w:val="000000"/>
          <w:sz w:val="20"/>
          <w:szCs w:val="20"/>
        </w:rPr>
        <w:t xml:space="preserve">, </w:t>
      </w:r>
      <w:r>
        <w:rPr>
          <w:rFonts w:eastAsia="MS Mincho" w:cs="Tahoma"/>
          <w:b/>
          <w:bCs/>
          <w:color w:val="000000"/>
          <w:sz w:val="20"/>
          <w:szCs w:val="20"/>
        </w:rPr>
        <w:t>XXXXXX</w:t>
      </w:r>
    </w:p>
    <w:p w14:paraId="31F3E76D" w14:textId="77777777" w:rsidR="00CE6919" w:rsidRDefault="00CE6919" w:rsidP="00CE6919">
      <w:pPr>
        <w:jc w:val="center"/>
        <w:outlineLvl w:val="0"/>
        <w:rPr>
          <w:rFonts w:eastAsia="MS Mincho" w:cs="Tahoma"/>
          <w:b/>
          <w:bCs/>
          <w:color w:val="000000"/>
          <w:sz w:val="20"/>
          <w:szCs w:val="20"/>
        </w:rPr>
      </w:pPr>
      <w:r>
        <w:rPr>
          <w:rFonts w:eastAsia="MS Mincho" w:cs="Tahoma"/>
          <w:b/>
          <w:bCs/>
          <w:color w:val="000000"/>
          <w:sz w:val="20"/>
          <w:szCs w:val="20"/>
        </w:rPr>
        <w:t>DIAXX</w:t>
      </w:r>
      <w:r w:rsidRPr="00221E07">
        <w:rPr>
          <w:rFonts w:eastAsia="MS Mincho" w:cs="Tahoma"/>
          <w:b/>
          <w:bCs/>
          <w:color w:val="000000"/>
          <w:sz w:val="20"/>
          <w:szCs w:val="20"/>
        </w:rPr>
        <w:t xml:space="preserve"> Y </w:t>
      </w:r>
      <w:r>
        <w:rPr>
          <w:rFonts w:eastAsia="MS Mincho" w:cs="Tahoma"/>
          <w:b/>
          <w:bCs/>
          <w:color w:val="000000"/>
          <w:sz w:val="20"/>
          <w:szCs w:val="20"/>
        </w:rPr>
        <w:t xml:space="preserve">DÍAXX </w:t>
      </w:r>
      <w:r w:rsidRPr="00221E07">
        <w:rPr>
          <w:rFonts w:eastAsia="MS Mincho" w:cs="Tahoma"/>
          <w:b/>
          <w:bCs/>
          <w:color w:val="000000"/>
          <w:sz w:val="20"/>
          <w:szCs w:val="20"/>
        </w:rPr>
        <w:t xml:space="preserve">DE </w:t>
      </w:r>
      <w:r>
        <w:rPr>
          <w:rFonts w:eastAsia="MS Mincho" w:cs="Tahoma"/>
          <w:b/>
          <w:bCs/>
          <w:color w:val="000000"/>
          <w:sz w:val="20"/>
          <w:szCs w:val="20"/>
        </w:rPr>
        <w:t>XXXXX</w:t>
      </w:r>
      <w:r w:rsidRPr="00221E07">
        <w:rPr>
          <w:rFonts w:eastAsia="MS Mincho" w:cs="Tahoma"/>
          <w:b/>
          <w:bCs/>
          <w:color w:val="000000"/>
          <w:sz w:val="20"/>
          <w:szCs w:val="20"/>
        </w:rPr>
        <w:t xml:space="preserve"> DE 202</w:t>
      </w:r>
      <w:r>
        <w:rPr>
          <w:rFonts w:eastAsia="MS Mincho" w:cs="Tahoma"/>
          <w:b/>
          <w:bCs/>
          <w:color w:val="000000"/>
          <w:sz w:val="20"/>
          <w:szCs w:val="20"/>
        </w:rPr>
        <w:t>X</w:t>
      </w:r>
    </w:p>
    <w:p w14:paraId="75022154" w14:textId="77777777" w:rsidR="00CE6919" w:rsidRDefault="00CE6919" w:rsidP="00CE6919">
      <w:pPr>
        <w:rPr>
          <w:rFonts w:cs="Tahoma"/>
          <w:b/>
          <w:sz w:val="20"/>
          <w:szCs w:val="20"/>
        </w:rPr>
      </w:pPr>
      <w:bookmarkStart w:id="0" w:name="_Hlk36552513"/>
    </w:p>
    <w:p w14:paraId="6DC58075" w14:textId="77777777" w:rsidR="00CE6919" w:rsidRPr="00443499" w:rsidRDefault="00CE6919" w:rsidP="00CE6919">
      <w:pPr>
        <w:rPr>
          <w:rFonts w:cs="Tahoma"/>
          <w:b/>
          <w:bCs/>
          <w:sz w:val="20"/>
          <w:szCs w:val="20"/>
        </w:rPr>
      </w:pPr>
      <w:r w:rsidRPr="00443499">
        <w:rPr>
          <w:rFonts w:cs="Tahoma"/>
          <w:b/>
          <w:bCs/>
          <w:color w:val="DC8300"/>
          <w:sz w:val="20"/>
          <w:szCs w:val="20"/>
        </w:rPr>
        <w:t>OBSERVACIONES PREVIAS:</w:t>
      </w:r>
    </w:p>
    <w:p w14:paraId="4CDE0CE7" w14:textId="77777777" w:rsidR="00CE6919" w:rsidRPr="00443499" w:rsidRDefault="00CE6919" w:rsidP="00CE6919">
      <w:pPr>
        <w:numPr>
          <w:ilvl w:val="0"/>
          <w:numId w:val="4"/>
        </w:numPr>
        <w:jc w:val="both"/>
        <w:rPr>
          <w:rFonts w:cs="Tahoma"/>
          <w:sz w:val="20"/>
          <w:szCs w:val="20"/>
        </w:rPr>
      </w:pPr>
      <w:bookmarkStart w:id="1" w:name="_Hlk36553392"/>
      <w:r w:rsidRPr="00443499">
        <w:rPr>
          <w:rFonts w:cs="Tahoma"/>
          <w:sz w:val="20"/>
          <w:szCs w:val="20"/>
        </w:rPr>
        <w:t xml:space="preserve">Lo contenido en este PROGRAMA está sustentado en el CONTRATO firmado entre LA INSTITUCIÓN y el CONAET. </w:t>
      </w:r>
    </w:p>
    <w:p w14:paraId="7DA1D241" w14:textId="77777777" w:rsidR="00CE6919" w:rsidRPr="00443499" w:rsidRDefault="00CE6919" w:rsidP="00CE6919">
      <w:pPr>
        <w:numPr>
          <w:ilvl w:val="0"/>
          <w:numId w:val="4"/>
        </w:numPr>
        <w:jc w:val="both"/>
        <w:rPr>
          <w:rFonts w:cs="Tahoma"/>
          <w:sz w:val="20"/>
          <w:szCs w:val="20"/>
        </w:rPr>
      </w:pPr>
      <w:r w:rsidRPr="00443499">
        <w:rPr>
          <w:rFonts w:cs="Tahoma"/>
          <w:sz w:val="20"/>
          <w:szCs w:val="20"/>
          <w:lang w:eastAsia="es-MX"/>
        </w:rPr>
        <w:t xml:space="preserve">Como se indica en el contrato firmado por la institución y este organismo acreditador, el taller de revisión del autoestudio está contemplado en el costo del proceso de evaluación, necesitando únicamente cubrirse los </w:t>
      </w:r>
      <w:r>
        <w:rPr>
          <w:rFonts w:cs="Tahoma"/>
          <w:sz w:val="20"/>
          <w:szCs w:val="20"/>
          <w:lang w:eastAsia="es-MX"/>
        </w:rPr>
        <w:t>costos de operación</w:t>
      </w:r>
      <w:r w:rsidRPr="00443499">
        <w:rPr>
          <w:rFonts w:cs="Tahoma"/>
          <w:sz w:val="20"/>
          <w:szCs w:val="20"/>
          <w:lang w:eastAsia="es-MX"/>
        </w:rPr>
        <w:t xml:space="preserve"> de una persona</w:t>
      </w:r>
      <w:r>
        <w:rPr>
          <w:rFonts w:cs="Tahoma"/>
          <w:sz w:val="20"/>
          <w:szCs w:val="20"/>
          <w:lang w:eastAsia="es-MX"/>
        </w:rPr>
        <w:t>.</w:t>
      </w:r>
    </w:p>
    <w:p w14:paraId="440C0DBC" w14:textId="77777777" w:rsidR="00CE6919" w:rsidRPr="00443499" w:rsidRDefault="00CE6919" w:rsidP="00CE6919">
      <w:pPr>
        <w:numPr>
          <w:ilvl w:val="0"/>
          <w:numId w:val="4"/>
        </w:numPr>
        <w:jc w:val="both"/>
        <w:rPr>
          <w:rFonts w:cs="Tahoma"/>
          <w:sz w:val="20"/>
          <w:szCs w:val="20"/>
        </w:rPr>
      </w:pPr>
      <w:r w:rsidRPr="00443499">
        <w:rPr>
          <w:rFonts w:cs="Tahoma"/>
          <w:sz w:val="20"/>
          <w:szCs w:val="20"/>
        </w:rPr>
        <w:lastRenderedPageBreak/>
        <w:t xml:space="preserve">Utilizar </w:t>
      </w:r>
      <w:r w:rsidRPr="00443499">
        <w:rPr>
          <w:rFonts w:cs="Tahoma"/>
          <w:b/>
          <w:color w:val="800000"/>
          <w:sz w:val="20"/>
          <w:szCs w:val="20"/>
        </w:rPr>
        <w:t>únicamente este documento</w:t>
      </w:r>
      <w:r w:rsidRPr="00443499">
        <w:rPr>
          <w:rFonts w:cs="Tahoma"/>
          <w:sz w:val="20"/>
          <w:szCs w:val="20"/>
        </w:rPr>
        <w:t xml:space="preserve"> </w:t>
      </w:r>
      <w:r>
        <w:rPr>
          <w:rFonts w:cs="Tahoma"/>
          <w:sz w:val="20"/>
          <w:szCs w:val="20"/>
        </w:rPr>
        <w:t xml:space="preserve">con </w:t>
      </w:r>
      <w:r w:rsidRPr="00443499">
        <w:rPr>
          <w:rFonts w:cs="Tahoma"/>
          <w:sz w:val="20"/>
          <w:szCs w:val="20"/>
        </w:rPr>
        <w:t xml:space="preserve">la finalidad de contar con el mayor control de la información logística. </w:t>
      </w:r>
      <w:bookmarkStart w:id="2" w:name="_Hlk9594269"/>
    </w:p>
    <w:p w14:paraId="1D77C488" w14:textId="77777777" w:rsidR="00CE6919" w:rsidRPr="00F25B19" w:rsidRDefault="00CE6919" w:rsidP="00CE6919">
      <w:pPr>
        <w:numPr>
          <w:ilvl w:val="0"/>
          <w:numId w:val="4"/>
        </w:numPr>
        <w:jc w:val="both"/>
        <w:rPr>
          <w:rFonts w:cs="Tahoma"/>
          <w:b/>
          <w:color w:val="993300"/>
          <w:sz w:val="20"/>
          <w:szCs w:val="20"/>
        </w:rPr>
      </w:pPr>
      <w:r w:rsidRPr="00F25B19">
        <w:rPr>
          <w:rFonts w:cs="Tahoma"/>
          <w:b/>
          <w:color w:val="993300"/>
          <w:sz w:val="20"/>
          <w:szCs w:val="20"/>
        </w:rPr>
        <w:t xml:space="preserve">Toda comunicación sobre la logística enunciada en este Programa necesita ser realizada única y exclusivamente con </w:t>
      </w:r>
      <w:r>
        <w:rPr>
          <w:rFonts w:cs="Tahoma"/>
          <w:b/>
          <w:color w:val="993300"/>
          <w:sz w:val="20"/>
          <w:szCs w:val="20"/>
        </w:rPr>
        <w:t xml:space="preserve">él Mtro. Rafael Gutierrez Niebla y él Lic. Sergio Hernández González </w:t>
      </w:r>
      <w:r w:rsidRPr="00F25B19">
        <w:rPr>
          <w:rFonts w:cs="Tahoma"/>
          <w:b/>
          <w:color w:val="993300"/>
          <w:sz w:val="20"/>
          <w:szCs w:val="20"/>
        </w:rPr>
        <w:t>al correo</w:t>
      </w:r>
      <w:r>
        <w:rPr>
          <w:rFonts w:cs="Tahoma"/>
          <w:b/>
          <w:color w:val="993300"/>
          <w:sz w:val="20"/>
          <w:szCs w:val="20"/>
        </w:rPr>
        <w:t xml:space="preserve"> </w:t>
      </w:r>
      <w:hyperlink r:id="rId7" w:history="1">
        <w:r w:rsidRPr="00342AA3">
          <w:rPr>
            <w:rStyle w:val="Hipervnculo"/>
            <w:rFonts w:cs="Tahoma"/>
            <w:b/>
            <w:sz w:val="20"/>
            <w:szCs w:val="20"/>
          </w:rPr>
          <w:t>conaet2002@gmail.con</w:t>
        </w:r>
      </w:hyperlink>
      <w:r>
        <w:rPr>
          <w:rFonts w:cs="Tahoma"/>
          <w:b/>
          <w:color w:val="993300"/>
          <w:sz w:val="20"/>
          <w:szCs w:val="20"/>
        </w:rPr>
        <w:t xml:space="preserve"> con copia a</w:t>
      </w:r>
      <w:r w:rsidRPr="00F25B19">
        <w:rPr>
          <w:rFonts w:cs="Tahoma"/>
          <w:b/>
          <w:color w:val="993300"/>
          <w:sz w:val="20"/>
          <w:szCs w:val="20"/>
        </w:rPr>
        <w:t> </w:t>
      </w:r>
      <w:hyperlink r:id="rId8" w:history="1">
        <w:r w:rsidRPr="00A778E5">
          <w:rPr>
            <w:rStyle w:val="Hipervnculo"/>
            <w:rFonts w:cs="Tahoma"/>
            <w:b/>
            <w:sz w:val="20"/>
            <w:szCs w:val="20"/>
          </w:rPr>
          <w:t>sergioconaet@gmail.com</w:t>
        </w:r>
      </w:hyperlink>
      <w:r w:rsidRPr="00F25B19">
        <w:rPr>
          <w:rFonts w:cs="Tahoma"/>
          <w:b/>
          <w:color w:val="993300"/>
          <w:sz w:val="20"/>
          <w:szCs w:val="20"/>
        </w:rPr>
        <w:t> y/o T: 555</w:t>
      </w:r>
      <w:r>
        <w:rPr>
          <w:rFonts w:cs="Tahoma"/>
          <w:b/>
          <w:color w:val="993300"/>
          <w:sz w:val="20"/>
          <w:szCs w:val="20"/>
        </w:rPr>
        <w:t>5141695.</w:t>
      </w:r>
    </w:p>
    <w:bookmarkEnd w:id="1"/>
    <w:p w14:paraId="16BB6A14" w14:textId="77777777" w:rsidR="00CE6919" w:rsidRPr="002D20A6" w:rsidRDefault="00CE6919" w:rsidP="00CE6919">
      <w:pPr>
        <w:numPr>
          <w:ilvl w:val="0"/>
          <w:numId w:val="4"/>
        </w:numPr>
        <w:jc w:val="both"/>
        <w:rPr>
          <w:rFonts w:cs="Tahoma"/>
          <w:b/>
          <w:color w:val="800000"/>
          <w:sz w:val="20"/>
          <w:szCs w:val="20"/>
        </w:rPr>
      </w:pPr>
      <w:r>
        <w:rPr>
          <w:rFonts w:cs="Tahoma"/>
          <w:b/>
          <w:color w:val="800000"/>
          <w:sz w:val="20"/>
          <w:szCs w:val="20"/>
        </w:rPr>
        <w:t>S</w:t>
      </w:r>
      <w:r w:rsidRPr="002D20A6">
        <w:rPr>
          <w:rFonts w:cs="Tahoma"/>
          <w:b/>
          <w:color w:val="800000"/>
          <w:sz w:val="20"/>
          <w:szCs w:val="20"/>
        </w:rPr>
        <w:t>e permite</w:t>
      </w:r>
      <w:r>
        <w:rPr>
          <w:rFonts w:cs="Tahoma"/>
          <w:b/>
          <w:color w:val="800000"/>
          <w:sz w:val="20"/>
          <w:szCs w:val="20"/>
        </w:rPr>
        <w:t xml:space="preserve"> </w:t>
      </w:r>
      <w:r w:rsidRPr="002D20A6">
        <w:rPr>
          <w:rFonts w:cs="Tahoma"/>
          <w:b/>
          <w:color w:val="800000"/>
          <w:sz w:val="20"/>
          <w:szCs w:val="20"/>
        </w:rPr>
        <w:t xml:space="preserve">grabar la sesión, </w:t>
      </w:r>
      <w:r>
        <w:rPr>
          <w:rFonts w:cs="Tahoma"/>
          <w:b/>
          <w:color w:val="800000"/>
          <w:sz w:val="20"/>
          <w:szCs w:val="20"/>
        </w:rPr>
        <w:t>la r</w:t>
      </w:r>
      <w:r w:rsidRPr="002D20A6">
        <w:rPr>
          <w:rFonts w:cs="Tahoma"/>
          <w:b/>
          <w:color w:val="800000"/>
          <w:sz w:val="20"/>
          <w:szCs w:val="20"/>
        </w:rPr>
        <w:t xml:space="preserve">etroalimentación </w:t>
      </w:r>
      <w:r>
        <w:rPr>
          <w:rFonts w:cs="Tahoma"/>
          <w:b/>
          <w:color w:val="800000"/>
          <w:sz w:val="20"/>
          <w:szCs w:val="20"/>
        </w:rPr>
        <w:t xml:space="preserve">es </w:t>
      </w:r>
      <w:r w:rsidRPr="002D20A6">
        <w:rPr>
          <w:rFonts w:cs="Tahoma"/>
          <w:b/>
          <w:color w:val="800000"/>
          <w:sz w:val="20"/>
          <w:szCs w:val="20"/>
        </w:rPr>
        <w:t>de manera directa.</w:t>
      </w:r>
    </w:p>
    <w:bookmarkEnd w:id="2"/>
    <w:p w14:paraId="2EE13E7C" w14:textId="77777777" w:rsidR="00CE6919" w:rsidRPr="00407C8F" w:rsidRDefault="00CE6919" w:rsidP="00CE6919">
      <w:pPr>
        <w:jc w:val="both"/>
        <w:rPr>
          <w:rFonts w:cs="Tahoma"/>
          <w:sz w:val="20"/>
          <w:szCs w:val="20"/>
        </w:rPr>
      </w:pPr>
    </w:p>
    <w:p w14:paraId="1226DDE3" w14:textId="77777777" w:rsidR="00CE6919" w:rsidRPr="003D66A5" w:rsidRDefault="00CE6919" w:rsidP="00CE6919">
      <w:pPr>
        <w:numPr>
          <w:ilvl w:val="0"/>
          <w:numId w:val="4"/>
        </w:numPr>
        <w:ind w:left="360"/>
        <w:jc w:val="both"/>
        <w:rPr>
          <w:rFonts w:cs="Tahoma"/>
          <w:sz w:val="20"/>
          <w:szCs w:val="20"/>
        </w:rPr>
      </w:pPr>
      <w:r w:rsidRPr="003D66A5">
        <w:rPr>
          <w:rFonts w:cs="Tahoma"/>
          <w:b/>
          <w:sz w:val="20"/>
          <w:szCs w:val="20"/>
        </w:rPr>
        <w:t>OBJETIVO DEL TRA</w:t>
      </w:r>
      <w:r w:rsidRPr="003D66A5">
        <w:rPr>
          <w:rFonts w:cs="Tahoma"/>
          <w:sz w:val="20"/>
          <w:szCs w:val="20"/>
        </w:rPr>
        <w:t xml:space="preserve">: </w:t>
      </w:r>
    </w:p>
    <w:p w14:paraId="781B01D6" w14:textId="77777777" w:rsidR="00CE6919" w:rsidRPr="003D66A5" w:rsidRDefault="00CE6919" w:rsidP="00CE6919">
      <w:pPr>
        <w:jc w:val="both"/>
        <w:rPr>
          <w:rFonts w:eastAsia="MS Mincho" w:cs="Tahoma"/>
          <w:sz w:val="20"/>
          <w:szCs w:val="20"/>
          <w:lang w:eastAsia="es-MX"/>
        </w:rPr>
      </w:pPr>
      <w:r w:rsidRPr="003D66A5">
        <w:rPr>
          <w:rFonts w:eastAsia="MS Mincho" w:cs="Tahoma"/>
          <w:sz w:val="20"/>
          <w:szCs w:val="20"/>
          <w:lang w:eastAsia="es-MX"/>
        </w:rPr>
        <w:t xml:space="preserve">El taller tiene como finalidad que el “EPEP” cuente con el mejor instrumento posible para realizar el proceso de evaluación con fines de </w:t>
      </w:r>
      <w:r w:rsidRPr="003D66A5">
        <w:rPr>
          <w:rFonts w:eastAsia="MS Mincho" w:cs="Tahoma"/>
          <w:color w:val="000000"/>
          <w:sz w:val="20"/>
          <w:szCs w:val="20"/>
          <w:lang w:eastAsia="es-MX"/>
        </w:rPr>
        <w:t>acreditación</w:t>
      </w:r>
      <w:r>
        <w:rPr>
          <w:rFonts w:eastAsia="MS Mincho" w:cs="Tahoma"/>
          <w:color w:val="000000"/>
          <w:sz w:val="20"/>
          <w:szCs w:val="20"/>
          <w:lang w:eastAsia="es-MX"/>
        </w:rPr>
        <w:t>/reacreditación</w:t>
      </w:r>
      <w:r w:rsidRPr="003D66A5">
        <w:rPr>
          <w:rFonts w:eastAsia="MS Mincho" w:cs="Tahoma"/>
          <w:color w:val="000000"/>
          <w:sz w:val="20"/>
          <w:szCs w:val="20"/>
          <w:lang w:eastAsia="es-MX"/>
        </w:rPr>
        <w:t>;</w:t>
      </w:r>
      <w:r w:rsidRPr="003D66A5">
        <w:rPr>
          <w:rFonts w:eastAsia="MS Mincho" w:cs="Tahoma"/>
          <w:sz w:val="20"/>
          <w:szCs w:val="20"/>
          <w:lang w:eastAsia="es-MX"/>
        </w:rPr>
        <w:t xml:space="preserve"> usualmente se desarrolla cuando la institución haya finalizado el llenado del autoestudio –no importa si está bien o mal respondido, para eso es el taller-. </w:t>
      </w:r>
    </w:p>
    <w:p w14:paraId="3F226DAC" w14:textId="77777777" w:rsidR="00CE6919" w:rsidRPr="003D66A5" w:rsidRDefault="00CE6919" w:rsidP="00CE6919">
      <w:pPr>
        <w:jc w:val="both"/>
        <w:rPr>
          <w:rFonts w:eastAsia="MS Mincho" w:cs="Tahoma"/>
          <w:sz w:val="20"/>
          <w:szCs w:val="20"/>
          <w:lang w:eastAsia="es-MX"/>
        </w:rPr>
      </w:pPr>
    </w:p>
    <w:p w14:paraId="26D62DF0" w14:textId="77777777" w:rsidR="00CE6919" w:rsidRPr="003D66A5" w:rsidRDefault="00CE6919" w:rsidP="00CE6919">
      <w:pPr>
        <w:jc w:val="both"/>
        <w:rPr>
          <w:rFonts w:eastAsia="MS Mincho" w:cs="Tahoma"/>
          <w:color w:val="800000"/>
          <w:sz w:val="20"/>
          <w:szCs w:val="20"/>
          <w:lang w:eastAsia="es-MX"/>
        </w:rPr>
      </w:pPr>
      <w:r w:rsidRPr="003D66A5">
        <w:rPr>
          <w:rFonts w:eastAsia="MS Mincho" w:cs="Tahoma"/>
          <w:sz w:val="20"/>
          <w:szCs w:val="20"/>
          <w:lang w:eastAsia="es-MX"/>
        </w:rPr>
        <w:t xml:space="preserve">Es imperativo reiterar que dicho taller </w:t>
      </w:r>
      <w:r w:rsidRPr="003D66A5">
        <w:rPr>
          <w:rFonts w:eastAsia="MS Mincho" w:cs="Tahoma"/>
          <w:b/>
          <w:color w:val="800000"/>
          <w:sz w:val="20"/>
          <w:szCs w:val="20"/>
          <w:lang w:eastAsia="es-MX"/>
        </w:rPr>
        <w:t>NO ES UNA PRE-EVALUACIÓN del PROGRAMA EDUCATIVO</w:t>
      </w:r>
      <w:r w:rsidRPr="003D66A5">
        <w:rPr>
          <w:rFonts w:eastAsia="MS Mincho" w:cs="Tahoma"/>
          <w:color w:val="800000"/>
          <w:sz w:val="20"/>
          <w:szCs w:val="20"/>
          <w:lang w:eastAsia="es-MX"/>
        </w:rPr>
        <w:t>,</w:t>
      </w:r>
      <w:r w:rsidRPr="003D66A5">
        <w:rPr>
          <w:rFonts w:eastAsia="MS Mincho" w:cs="Tahoma"/>
          <w:sz w:val="20"/>
          <w:szCs w:val="20"/>
          <w:lang w:eastAsia="es-MX"/>
        </w:rPr>
        <w:t xml:space="preserve"> sino simplemente la revisión y enriquecimiento del AUTOESTUDIO, documento básico para los procesos de evaluación con fines de </w:t>
      </w:r>
      <w:r w:rsidRPr="003D66A5">
        <w:rPr>
          <w:rFonts w:eastAsia="MS Mincho" w:cs="Tahoma"/>
          <w:color w:val="000000"/>
          <w:sz w:val="20"/>
          <w:szCs w:val="20"/>
          <w:lang w:eastAsia="es-MX"/>
        </w:rPr>
        <w:t>acreditación</w:t>
      </w:r>
      <w:r>
        <w:rPr>
          <w:rFonts w:eastAsia="MS Mincho" w:cs="Tahoma"/>
          <w:color w:val="000000"/>
          <w:sz w:val="20"/>
          <w:szCs w:val="20"/>
          <w:lang w:eastAsia="es-MX"/>
        </w:rPr>
        <w:t>/reacreditación</w:t>
      </w:r>
      <w:r w:rsidRPr="003D66A5">
        <w:rPr>
          <w:rFonts w:eastAsia="MS Mincho" w:cs="Tahoma"/>
          <w:color w:val="000000"/>
          <w:sz w:val="20"/>
          <w:szCs w:val="20"/>
          <w:lang w:eastAsia="es-MX"/>
        </w:rPr>
        <w:t>, ya</w:t>
      </w:r>
      <w:r w:rsidRPr="003D66A5">
        <w:rPr>
          <w:rFonts w:eastAsia="MS Mincho" w:cs="Tahoma"/>
          <w:sz w:val="20"/>
          <w:szCs w:val="20"/>
          <w:lang w:eastAsia="es-MX"/>
        </w:rPr>
        <w:t xml:space="preserve"> que </w:t>
      </w:r>
      <w:r w:rsidRPr="003D66A5">
        <w:rPr>
          <w:rFonts w:eastAsia="MS Mincho" w:cs="Tahoma"/>
          <w:b/>
          <w:color w:val="800000"/>
          <w:sz w:val="20"/>
          <w:szCs w:val="20"/>
          <w:lang w:eastAsia="es-MX"/>
        </w:rPr>
        <w:t xml:space="preserve">por lo general es impartido por el </w:t>
      </w:r>
      <w:proofErr w:type="gramStart"/>
      <w:r w:rsidRPr="003D66A5">
        <w:rPr>
          <w:rFonts w:eastAsia="MS Mincho" w:cs="Tahoma"/>
          <w:b/>
          <w:color w:val="800000"/>
          <w:sz w:val="20"/>
          <w:szCs w:val="20"/>
          <w:lang w:eastAsia="es-MX"/>
        </w:rPr>
        <w:t>Presidente</w:t>
      </w:r>
      <w:proofErr w:type="gramEnd"/>
      <w:r w:rsidRPr="003D66A5">
        <w:rPr>
          <w:rFonts w:eastAsia="MS Mincho" w:cs="Tahoma"/>
          <w:b/>
          <w:color w:val="800000"/>
          <w:sz w:val="20"/>
          <w:szCs w:val="20"/>
          <w:lang w:eastAsia="es-MX"/>
        </w:rPr>
        <w:t xml:space="preserve"> de CONAET, quien no evalúa, no dictamina y no vota en los procesos de acreditación</w:t>
      </w:r>
      <w:r w:rsidRPr="003D66A5">
        <w:rPr>
          <w:rFonts w:eastAsia="MS Mincho" w:cs="Tahoma"/>
          <w:color w:val="800000"/>
          <w:sz w:val="20"/>
          <w:szCs w:val="20"/>
          <w:lang w:eastAsia="es-MX"/>
        </w:rPr>
        <w:t xml:space="preserve">. </w:t>
      </w:r>
    </w:p>
    <w:p w14:paraId="01AD0A7C" w14:textId="77777777" w:rsidR="00CE6919" w:rsidRPr="003D66A5" w:rsidRDefault="00CE6919" w:rsidP="00CE6919">
      <w:pPr>
        <w:jc w:val="both"/>
        <w:rPr>
          <w:rFonts w:eastAsia="MS Mincho" w:cs="Tahoma"/>
          <w:sz w:val="20"/>
          <w:szCs w:val="20"/>
          <w:lang w:eastAsia="es-MX"/>
        </w:rPr>
      </w:pPr>
    </w:p>
    <w:p w14:paraId="6677F6A9" w14:textId="77777777" w:rsidR="00CE6919" w:rsidRPr="003D66A5" w:rsidRDefault="00CE6919" w:rsidP="00CE6919">
      <w:pPr>
        <w:jc w:val="both"/>
        <w:rPr>
          <w:rFonts w:eastAsia="MS Mincho" w:cs="Tahoma"/>
          <w:sz w:val="20"/>
          <w:szCs w:val="20"/>
          <w:lang w:val="es-ES"/>
        </w:rPr>
      </w:pPr>
      <w:bookmarkStart w:id="3" w:name="_Hlk36552298"/>
      <w:r w:rsidRPr="003D66A5">
        <w:rPr>
          <w:rFonts w:eastAsia="MS Mincho" w:cs="Tahoma"/>
          <w:sz w:val="20"/>
          <w:szCs w:val="20"/>
          <w:lang w:val="es-ES"/>
        </w:rPr>
        <w:t>La regla para obtener la acreditación/reacreditación es</w:t>
      </w:r>
      <w:r>
        <w:rPr>
          <w:rFonts w:eastAsia="MS Mincho" w:cs="Tahoma"/>
          <w:sz w:val="20"/>
          <w:szCs w:val="20"/>
          <w:lang w:val="es-ES"/>
        </w:rPr>
        <w:t>:</w:t>
      </w:r>
    </w:p>
    <w:p w14:paraId="233E9368" w14:textId="77777777" w:rsidR="00CE6919" w:rsidRPr="003D66A5" w:rsidRDefault="00CE6919" w:rsidP="00CE6919">
      <w:pPr>
        <w:numPr>
          <w:ilvl w:val="0"/>
          <w:numId w:val="1"/>
        </w:numPr>
        <w:autoSpaceDE w:val="0"/>
        <w:autoSpaceDN w:val="0"/>
        <w:adjustRightInd w:val="0"/>
        <w:jc w:val="both"/>
        <w:rPr>
          <w:rFonts w:eastAsia="MS Mincho" w:cs="Tahoma"/>
          <w:sz w:val="20"/>
          <w:szCs w:val="20"/>
        </w:rPr>
      </w:pPr>
      <w:r w:rsidRPr="003D66A5">
        <w:rPr>
          <w:rFonts w:eastAsia="MS Mincho" w:cs="Tahoma"/>
          <w:b/>
          <w:sz w:val="20"/>
          <w:szCs w:val="20"/>
        </w:rPr>
        <w:t>Acreditado</w:t>
      </w:r>
      <w:r w:rsidRPr="003D66A5">
        <w:rPr>
          <w:rFonts w:eastAsia="MS Mincho" w:cs="Tahoma"/>
          <w:sz w:val="20"/>
          <w:szCs w:val="20"/>
        </w:rPr>
        <w:t xml:space="preserve">. Para el programa que cumpla con lo establecido por el </w:t>
      </w:r>
      <w:r>
        <w:rPr>
          <w:rFonts w:eastAsia="MS Mincho" w:cs="Tahoma"/>
          <w:sz w:val="20"/>
          <w:szCs w:val="20"/>
        </w:rPr>
        <w:t xml:space="preserve">CONAET, </w:t>
      </w:r>
      <w:r w:rsidRPr="003D66A5">
        <w:rPr>
          <w:rFonts w:eastAsia="MS Mincho" w:cs="Tahoma"/>
          <w:sz w:val="20"/>
          <w:szCs w:val="20"/>
        </w:rPr>
        <w:t xml:space="preserve">que establece que </w:t>
      </w:r>
      <w:r w:rsidRPr="003D66A5">
        <w:rPr>
          <w:rFonts w:eastAsia="MS Mincho" w:cs="Tahoma"/>
          <w:sz w:val="20"/>
          <w:szCs w:val="20"/>
          <w:lang w:val="es-ES"/>
        </w:rPr>
        <w:t xml:space="preserve">para obtener el estatus de </w:t>
      </w:r>
      <w:r w:rsidRPr="003D66A5">
        <w:rPr>
          <w:rFonts w:eastAsia="MS Mincho" w:cs="Tahoma"/>
          <w:b/>
          <w:sz w:val="20"/>
          <w:szCs w:val="20"/>
          <w:lang w:val="es-ES"/>
        </w:rPr>
        <w:t>ACREDITADO</w:t>
      </w:r>
      <w:r w:rsidRPr="003D66A5">
        <w:rPr>
          <w:rFonts w:eastAsia="MS Mincho" w:cs="Tahoma"/>
          <w:sz w:val="20"/>
          <w:szCs w:val="20"/>
          <w:lang w:val="es-ES"/>
        </w:rPr>
        <w:t xml:space="preserve"> o </w:t>
      </w:r>
      <w:r w:rsidRPr="003D66A5">
        <w:rPr>
          <w:rFonts w:eastAsia="MS Mincho" w:cs="Tahoma"/>
          <w:b/>
          <w:sz w:val="20"/>
          <w:szCs w:val="20"/>
          <w:lang w:val="es-ES"/>
        </w:rPr>
        <w:t>REACREDITADO</w:t>
      </w:r>
      <w:r w:rsidRPr="003D66A5">
        <w:rPr>
          <w:rFonts w:eastAsia="MS Mincho" w:cs="Tahoma"/>
          <w:sz w:val="20"/>
          <w:szCs w:val="20"/>
          <w:lang w:val="es-ES"/>
        </w:rPr>
        <w:t xml:space="preserve"> en CONAET se requiere:</w:t>
      </w:r>
    </w:p>
    <w:p w14:paraId="32A9B760" w14:textId="77777777" w:rsidR="00CE6919" w:rsidRPr="003D66A5" w:rsidRDefault="00CE6919" w:rsidP="00CE6919">
      <w:pPr>
        <w:jc w:val="both"/>
        <w:rPr>
          <w:rFonts w:eastAsia="MS Mincho" w:cs="Tahoma"/>
          <w:sz w:val="20"/>
          <w:szCs w:val="20"/>
          <w:lang w:val="es-ES"/>
        </w:rPr>
      </w:pPr>
    </w:p>
    <w:p w14:paraId="33ECB95D" w14:textId="77777777" w:rsidR="00CE6919" w:rsidRPr="006843B6" w:rsidRDefault="00CE6919" w:rsidP="00CE6919">
      <w:pPr>
        <w:pStyle w:val="Prrafodelista"/>
        <w:numPr>
          <w:ilvl w:val="0"/>
          <w:numId w:val="5"/>
        </w:numPr>
        <w:jc w:val="both"/>
        <w:rPr>
          <w:rFonts w:eastAsia="MS Mincho" w:cs="Tahoma"/>
          <w:sz w:val="20"/>
          <w:szCs w:val="20"/>
          <w:lang w:val="es-ES"/>
        </w:rPr>
      </w:pPr>
      <w:r w:rsidRPr="006843B6">
        <w:rPr>
          <w:rFonts w:eastAsia="MS Mincho" w:cs="Tahoma"/>
          <w:sz w:val="20"/>
          <w:szCs w:val="20"/>
          <w:lang w:val="es-ES"/>
        </w:rPr>
        <w:t xml:space="preserve">Haber desarrollado el proceso integral de acuerdo con lo estipulado en el contrato vigente a la fecha de la firma. </w:t>
      </w:r>
    </w:p>
    <w:p w14:paraId="1B8FF64F" w14:textId="77777777" w:rsidR="00CE6919" w:rsidRPr="006843B6" w:rsidRDefault="00CE6919" w:rsidP="00CE6919">
      <w:pPr>
        <w:pStyle w:val="Prrafodelista"/>
        <w:numPr>
          <w:ilvl w:val="0"/>
          <w:numId w:val="5"/>
        </w:numPr>
        <w:jc w:val="both"/>
        <w:rPr>
          <w:rFonts w:eastAsia="MS Mincho" w:cs="Tahoma"/>
          <w:sz w:val="20"/>
          <w:szCs w:val="20"/>
          <w:lang w:val="es-ES"/>
        </w:rPr>
      </w:pPr>
      <w:r w:rsidRPr="006843B6">
        <w:rPr>
          <w:rFonts w:eastAsia="MS Mincho" w:cs="Tahoma"/>
          <w:sz w:val="20"/>
          <w:szCs w:val="20"/>
          <w:lang w:val="es-ES"/>
        </w:rPr>
        <w:t xml:space="preserve">Haber obtenido </w:t>
      </w:r>
      <w:r w:rsidRPr="006843B6">
        <w:rPr>
          <w:rFonts w:eastAsia="MS Mincho" w:cs="Tahoma"/>
          <w:b/>
          <w:sz w:val="20"/>
          <w:szCs w:val="20"/>
          <w:lang w:val="es-ES"/>
        </w:rPr>
        <w:t>el 100% (cien por ciento)</w:t>
      </w:r>
      <w:r w:rsidRPr="006843B6">
        <w:rPr>
          <w:rFonts w:eastAsia="MS Mincho" w:cs="Tahoma"/>
          <w:sz w:val="20"/>
          <w:szCs w:val="20"/>
          <w:lang w:val="es-ES"/>
        </w:rPr>
        <w:t xml:space="preserve"> de cumplimiento de los indicadores fundamentales </w:t>
      </w:r>
      <w:r w:rsidRPr="006843B6">
        <w:rPr>
          <w:rFonts w:eastAsia="MS Mincho" w:cs="Tahoma"/>
          <w:b/>
          <w:sz w:val="20"/>
          <w:szCs w:val="20"/>
          <w:lang w:val="es-ES"/>
        </w:rPr>
        <w:t>(F), el 85% (ochenta y cinco por ciento)</w:t>
      </w:r>
      <w:r w:rsidRPr="006843B6">
        <w:rPr>
          <w:rFonts w:eastAsia="MS Mincho" w:cs="Tahoma"/>
          <w:sz w:val="20"/>
          <w:szCs w:val="20"/>
          <w:lang w:val="es-ES"/>
        </w:rPr>
        <w:t xml:space="preserve"> de los indicadores esenciales </w:t>
      </w:r>
      <w:r w:rsidRPr="006843B6">
        <w:rPr>
          <w:rFonts w:eastAsia="MS Mincho" w:cs="Tahoma"/>
          <w:b/>
          <w:sz w:val="20"/>
          <w:szCs w:val="20"/>
          <w:lang w:val="es-ES"/>
        </w:rPr>
        <w:t>(E)</w:t>
      </w:r>
      <w:r w:rsidRPr="006843B6">
        <w:rPr>
          <w:rFonts w:eastAsia="MS Mincho" w:cs="Tahoma"/>
          <w:sz w:val="20"/>
          <w:szCs w:val="20"/>
          <w:lang w:val="es-ES"/>
        </w:rPr>
        <w:t xml:space="preserve"> más el </w:t>
      </w:r>
      <w:r w:rsidRPr="006843B6">
        <w:rPr>
          <w:rFonts w:eastAsia="MS Mincho" w:cs="Tahoma"/>
          <w:b/>
          <w:sz w:val="20"/>
          <w:szCs w:val="20"/>
          <w:lang w:val="es-ES"/>
        </w:rPr>
        <w:t>60%</w:t>
      </w:r>
      <w:r w:rsidRPr="006843B6">
        <w:rPr>
          <w:rFonts w:eastAsia="MS Mincho" w:cs="Tahoma"/>
          <w:sz w:val="20"/>
          <w:szCs w:val="20"/>
          <w:lang w:val="es-ES"/>
        </w:rPr>
        <w:t xml:space="preserve"> de los indicadores recomendables </w:t>
      </w:r>
      <w:r w:rsidRPr="006843B6">
        <w:rPr>
          <w:rFonts w:eastAsia="MS Mincho" w:cs="Tahoma"/>
          <w:b/>
          <w:sz w:val="20"/>
          <w:szCs w:val="20"/>
          <w:lang w:val="es-ES"/>
        </w:rPr>
        <w:t>(R).</w:t>
      </w:r>
    </w:p>
    <w:p w14:paraId="7CE90026" w14:textId="77777777" w:rsidR="00CE6919" w:rsidRPr="003D66A5" w:rsidRDefault="00CE6919" w:rsidP="00CE6919">
      <w:pPr>
        <w:numPr>
          <w:ilvl w:val="0"/>
          <w:numId w:val="5"/>
        </w:numPr>
        <w:jc w:val="both"/>
        <w:rPr>
          <w:rFonts w:eastAsia="MS Mincho" w:cs="Tahoma"/>
          <w:sz w:val="20"/>
          <w:szCs w:val="20"/>
          <w:lang w:val="es-ES"/>
        </w:rPr>
      </w:pPr>
      <w:r w:rsidRPr="003D66A5">
        <w:rPr>
          <w:rFonts w:eastAsia="MS Mincho" w:cs="Tahoma"/>
          <w:sz w:val="20"/>
          <w:szCs w:val="20"/>
          <w:lang w:val="es-ES"/>
        </w:rPr>
        <w:t xml:space="preserve">Haberse sometido a la dictaminación del Comité de Acreditación del CONAET y que éste por mayoría o unanimidad haya determinado otorgar la acreditación o reacreditación. </w:t>
      </w:r>
    </w:p>
    <w:bookmarkEnd w:id="3"/>
    <w:p w14:paraId="11B7AEA3" w14:textId="77777777" w:rsidR="00CE6919" w:rsidRDefault="00CE6919" w:rsidP="00CE6919">
      <w:pPr>
        <w:jc w:val="both"/>
        <w:rPr>
          <w:rFonts w:eastAsia="MS Mincho" w:cs="Tahoma"/>
          <w:b/>
          <w:bCs/>
          <w:color w:val="DC8300"/>
          <w:sz w:val="20"/>
          <w:szCs w:val="20"/>
        </w:rPr>
      </w:pPr>
      <w:r w:rsidRPr="003D66A5">
        <w:rPr>
          <w:rFonts w:eastAsia="MS Mincho" w:cs="Tahoma"/>
          <w:b/>
          <w:bCs/>
          <w:color w:val="DC8300"/>
          <w:sz w:val="20"/>
          <w:szCs w:val="20"/>
        </w:rPr>
        <w:t xml:space="preserve"> </w:t>
      </w:r>
    </w:p>
    <w:p w14:paraId="4EB36E5E" w14:textId="77777777" w:rsidR="00CE6919" w:rsidRPr="003D66A5" w:rsidRDefault="00CE6919" w:rsidP="00CE6919">
      <w:pPr>
        <w:numPr>
          <w:ilvl w:val="0"/>
          <w:numId w:val="4"/>
        </w:numPr>
        <w:spacing w:line="276" w:lineRule="auto"/>
        <w:ind w:left="360"/>
        <w:jc w:val="both"/>
        <w:rPr>
          <w:rFonts w:cs="Tahoma"/>
          <w:b/>
          <w:color w:val="800000"/>
          <w:sz w:val="20"/>
          <w:szCs w:val="20"/>
        </w:rPr>
      </w:pPr>
      <w:r>
        <w:rPr>
          <w:rFonts w:cs="Tahoma"/>
          <w:b/>
          <w:sz w:val="20"/>
          <w:szCs w:val="20"/>
        </w:rPr>
        <w:t>PARTICIPA</w:t>
      </w:r>
      <w:r w:rsidRPr="003D66A5">
        <w:rPr>
          <w:rFonts w:cs="Tahoma"/>
          <w:b/>
          <w:sz w:val="20"/>
          <w:szCs w:val="20"/>
        </w:rPr>
        <w:t>NTES:</w:t>
      </w:r>
    </w:p>
    <w:p w14:paraId="549DED1B" w14:textId="77777777" w:rsidR="00CE6919" w:rsidRPr="003D66A5" w:rsidRDefault="00CE6919" w:rsidP="00CE6919">
      <w:pPr>
        <w:rPr>
          <w:rFonts w:eastAsia="MS Mincho" w:cs="Tahoma"/>
          <w:sz w:val="20"/>
          <w:szCs w:val="20"/>
        </w:rPr>
      </w:pPr>
      <w:r w:rsidRPr="003D66A5">
        <w:rPr>
          <w:rFonts w:eastAsia="MS Mincho" w:cs="Tahoma"/>
          <w:b/>
          <w:bCs/>
          <w:color w:val="E68900"/>
          <w:sz w:val="20"/>
          <w:szCs w:val="20"/>
        </w:rPr>
        <w:t>INSTRUCTOR</w:t>
      </w:r>
      <w:r>
        <w:rPr>
          <w:rFonts w:eastAsia="MS Mincho" w:cs="Tahoma"/>
          <w:b/>
          <w:bCs/>
          <w:color w:val="E68900"/>
          <w:sz w:val="20"/>
          <w:szCs w:val="20"/>
        </w:rPr>
        <w:t>(</w:t>
      </w:r>
      <w:r w:rsidRPr="003D66A5">
        <w:rPr>
          <w:rFonts w:eastAsia="MS Mincho" w:cs="Tahoma"/>
          <w:b/>
          <w:bCs/>
          <w:color w:val="E68900"/>
          <w:sz w:val="20"/>
          <w:szCs w:val="20"/>
        </w:rPr>
        <w:t>A</w:t>
      </w:r>
      <w:r>
        <w:rPr>
          <w:rFonts w:eastAsia="MS Mincho" w:cs="Tahoma"/>
          <w:b/>
          <w:bCs/>
          <w:color w:val="E68900"/>
          <w:sz w:val="20"/>
          <w:szCs w:val="20"/>
        </w:rPr>
        <w:t>)</w:t>
      </w:r>
      <w:r w:rsidRPr="003D66A5">
        <w:rPr>
          <w:rFonts w:eastAsia="MS Mincho" w:cs="Tahoma"/>
          <w:b/>
          <w:bCs/>
          <w:color w:val="E68900"/>
          <w:sz w:val="20"/>
          <w:szCs w:val="20"/>
        </w:rPr>
        <w:t xml:space="preserve"> POR PARTE DE CONAET:</w:t>
      </w:r>
    </w:p>
    <w:p w14:paraId="499E004C" w14:textId="77777777" w:rsidR="00CE6919" w:rsidRPr="003D66A5" w:rsidRDefault="00CE6919" w:rsidP="00CE6919">
      <w:pPr>
        <w:numPr>
          <w:ilvl w:val="0"/>
          <w:numId w:val="2"/>
        </w:numPr>
        <w:rPr>
          <w:rFonts w:eastAsia="MS Mincho" w:cs="Tahoma"/>
          <w:b/>
          <w:bCs/>
          <w:color w:val="943634"/>
          <w:sz w:val="20"/>
          <w:szCs w:val="20"/>
        </w:rPr>
      </w:pPr>
      <w:r w:rsidRPr="003D66A5">
        <w:rPr>
          <w:rFonts w:eastAsia="MS Mincho" w:cs="Tahoma"/>
          <w:b/>
          <w:bCs/>
          <w:color w:val="943634"/>
          <w:sz w:val="20"/>
          <w:szCs w:val="20"/>
        </w:rPr>
        <w:t xml:space="preserve">Nombre: </w:t>
      </w:r>
    </w:p>
    <w:p w14:paraId="4D7E3522" w14:textId="77777777" w:rsidR="00CE6919" w:rsidRPr="001C0F08" w:rsidRDefault="00CE6919" w:rsidP="00CE6919">
      <w:pPr>
        <w:numPr>
          <w:ilvl w:val="0"/>
          <w:numId w:val="2"/>
        </w:numPr>
        <w:rPr>
          <w:rFonts w:eastAsia="MS Mincho" w:cs="Tahoma"/>
          <w:b/>
          <w:bCs/>
          <w:color w:val="FF0000"/>
          <w:sz w:val="20"/>
          <w:szCs w:val="20"/>
        </w:rPr>
      </w:pPr>
      <w:r w:rsidRPr="003D66A5">
        <w:rPr>
          <w:rFonts w:eastAsia="MS Mincho" w:cs="Tahoma"/>
          <w:b/>
          <w:bCs/>
          <w:color w:val="943634"/>
          <w:sz w:val="20"/>
          <w:szCs w:val="20"/>
        </w:rPr>
        <w:t>Celular</w:t>
      </w:r>
      <w:r>
        <w:rPr>
          <w:rFonts w:eastAsia="MS Mincho" w:cs="Tahoma"/>
          <w:b/>
          <w:bCs/>
          <w:color w:val="943634"/>
          <w:sz w:val="20"/>
          <w:szCs w:val="20"/>
        </w:rPr>
        <w:t xml:space="preserve"> y correo</w:t>
      </w:r>
      <w:r w:rsidRPr="003D66A5">
        <w:rPr>
          <w:rFonts w:eastAsia="MS Mincho" w:cs="Tahoma"/>
          <w:b/>
          <w:bCs/>
          <w:color w:val="943634"/>
          <w:sz w:val="20"/>
          <w:szCs w:val="20"/>
        </w:rPr>
        <w:t>:</w:t>
      </w:r>
      <w:r>
        <w:rPr>
          <w:rFonts w:eastAsia="MS Mincho" w:cs="Tahoma"/>
          <w:b/>
          <w:bCs/>
          <w:color w:val="943634"/>
          <w:sz w:val="20"/>
          <w:szCs w:val="20"/>
        </w:rPr>
        <w:t xml:space="preserve"> </w:t>
      </w:r>
    </w:p>
    <w:p w14:paraId="7DC924CD" w14:textId="77777777" w:rsidR="00CE6919" w:rsidRDefault="00CE6919" w:rsidP="00CE6919">
      <w:pPr>
        <w:ind w:left="360"/>
        <w:rPr>
          <w:rFonts w:eastAsia="MS Mincho" w:cs="Tahoma"/>
          <w:b/>
          <w:bCs/>
          <w:color w:val="943634"/>
          <w:sz w:val="20"/>
          <w:szCs w:val="20"/>
        </w:rPr>
      </w:pPr>
    </w:p>
    <w:p w14:paraId="2895C94E" w14:textId="77777777" w:rsidR="00CE6919" w:rsidRPr="003D66A5" w:rsidRDefault="00CE6919" w:rsidP="00CE6919">
      <w:pPr>
        <w:numPr>
          <w:ilvl w:val="0"/>
          <w:numId w:val="2"/>
        </w:numPr>
        <w:rPr>
          <w:rFonts w:eastAsia="MS Mincho" w:cs="Tahoma"/>
          <w:b/>
          <w:bCs/>
          <w:color w:val="943634"/>
          <w:sz w:val="20"/>
          <w:szCs w:val="20"/>
        </w:rPr>
      </w:pPr>
      <w:r w:rsidRPr="003D66A5">
        <w:rPr>
          <w:rFonts w:eastAsia="MS Mincho" w:cs="Tahoma"/>
          <w:b/>
          <w:bCs/>
          <w:color w:val="943634"/>
          <w:sz w:val="20"/>
          <w:szCs w:val="20"/>
        </w:rPr>
        <w:t xml:space="preserve">Nombre: </w:t>
      </w:r>
      <w:r w:rsidRPr="00151D84">
        <w:rPr>
          <w:rFonts w:eastAsia="MS Mincho" w:cs="Tahoma"/>
          <w:b/>
          <w:bCs/>
          <w:color w:val="FF0000"/>
          <w:sz w:val="20"/>
          <w:szCs w:val="20"/>
        </w:rPr>
        <w:t>Mtro. Rafael Gutiérrez Niebla</w:t>
      </w:r>
    </w:p>
    <w:p w14:paraId="1558807E" w14:textId="77777777" w:rsidR="00CE6919" w:rsidRPr="008D20B8" w:rsidRDefault="00CE6919" w:rsidP="00CE6919">
      <w:pPr>
        <w:numPr>
          <w:ilvl w:val="0"/>
          <w:numId w:val="2"/>
        </w:numPr>
        <w:rPr>
          <w:rFonts w:eastAsia="MS Mincho" w:cs="Tahoma"/>
          <w:b/>
          <w:bCs/>
          <w:color w:val="FF0000"/>
          <w:sz w:val="20"/>
          <w:szCs w:val="20"/>
        </w:rPr>
      </w:pPr>
      <w:r w:rsidRPr="003D66A5">
        <w:rPr>
          <w:rFonts w:eastAsia="MS Mincho" w:cs="Tahoma"/>
          <w:b/>
          <w:bCs/>
          <w:color w:val="943634"/>
          <w:sz w:val="20"/>
          <w:szCs w:val="20"/>
        </w:rPr>
        <w:t>Celular</w:t>
      </w:r>
      <w:r>
        <w:rPr>
          <w:rFonts w:eastAsia="MS Mincho" w:cs="Tahoma"/>
          <w:b/>
          <w:bCs/>
          <w:color w:val="943634"/>
          <w:sz w:val="20"/>
          <w:szCs w:val="20"/>
        </w:rPr>
        <w:t xml:space="preserve"> y correo</w:t>
      </w:r>
      <w:r w:rsidRPr="003D66A5">
        <w:rPr>
          <w:rFonts w:eastAsia="MS Mincho" w:cs="Tahoma"/>
          <w:b/>
          <w:bCs/>
          <w:color w:val="943634"/>
          <w:sz w:val="20"/>
          <w:szCs w:val="20"/>
        </w:rPr>
        <w:t>:</w:t>
      </w:r>
      <w:r>
        <w:rPr>
          <w:rFonts w:eastAsia="MS Mincho" w:cs="Tahoma"/>
          <w:b/>
          <w:bCs/>
          <w:color w:val="943634"/>
          <w:sz w:val="20"/>
          <w:szCs w:val="20"/>
        </w:rPr>
        <w:t xml:space="preserve"> </w:t>
      </w:r>
      <w:r w:rsidRPr="00007264">
        <w:rPr>
          <w:rFonts w:cs="Tahoma"/>
          <w:b/>
          <w:color w:val="993300"/>
          <w:sz w:val="20"/>
          <w:szCs w:val="20"/>
        </w:rPr>
        <w:t xml:space="preserve">55 1010 </w:t>
      </w:r>
      <w:r w:rsidRPr="00EA39DB">
        <w:rPr>
          <w:rFonts w:cs="Tahoma"/>
          <w:b/>
          <w:color w:val="993300"/>
          <w:sz w:val="20"/>
          <w:szCs w:val="20"/>
        </w:rPr>
        <w:t xml:space="preserve">8245 (favor de enviar mensaje previo a dicho número, ya que no contesta a números no registrados, por seguridad), </w:t>
      </w:r>
      <w:hyperlink r:id="rId9" w:history="1">
        <w:r w:rsidRPr="00E86254">
          <w:rPr>
            <w:rStyle w:val="Hipervnculo"/>
            <w:rFonts w:cs="Tahoma"/>
            <w:b/>
            <w:sz w:val="20"/>
            <w:szCs w:val="20"/>
          </w:rPr>
          <w:t>conaet2002@gmail.com</w:t>
        </w:r>
      </w:hyperlink>
    </w:p>
    <w:p w14:paraId="7F461C5D" w14:textId="77777777" w:rsidR="00CE6919" w:rsidRPr="003D66A5" w:rsidRDefault="00CE6919" w:rsidP="00CE6919">
      <w:pPr>
        <w:ind w:left="360"/>
        <w:rPr>
          <w:rFonts w:eastAsia="MS Mincho" w:cs="Tahoma"/>
          <w:b/>
          <w:bCs/>
          <w:color w:val="943634"/>
          <w:sz w:val="20"/>
          <w:szCs w:val="20"/>
        </w:rPr>
      </w:pPr>
    </w:p>
    <w:p w14:paraId="3FBB1DA3" w14:textId="77777777" w:rsidR="00CE6919" w:rsidRPr="003D66A5" w:rsidRDefault="00CE6919" w:rsidP="00CE6919">
      <w:pPr>
        <w:jc w:val="both"/>
        <w:rPr>
          <w:rFonts w:eastAsia="MS Mincho" w:cs="Tahoma"/>
          <w:b/>
          <w:bCs/>
          <w:color w:val="E68900"/>
          <w:sz w:val="20"/>
          <w:szCs w:val="20"/>
        </w:rPr>
      </w:pPr>
      <w:r w:rsidRPr="003D66A5">
        <w:rPr>
          <w:rFonts w:eastAsia="MS Mincho" w:cs="Tahoma"/>
          <w:b/>
          <w:bCs/>
          <w:color w:val="E68900"/>
          <w:sz w:val="20"/>
          <w:szCs w:val="20"/>
        </w:rPr>
        <w:t>COORDINADOR</w:t>
      </w:r>
      <w:r>
        <w:rPr>
          <w:rFonts w:eastAsia="MS Mincho" w:cs="Tahoma"/>
          <w:b/>
          <w:bCs/>
          <w:color w:val="E68900"/>
          <w:sz w:val="20"/>
          <w:szCs w:val="20"/>
        </w:rPr>
        <w:t xml:space="preserve"> (A)</w:t>
      </w:r>
      <w:r w:rsidRPr="003D66A5">
        <w:rPr>
          <w:rFonts w:eastAsia="MS Mincho" w:cs="Tahoma"/>
          <w:b/>
          <w:bCs/>
          <w:color w:val="E68900"/>
          <w:sz w:val="20"/>
          <w:szCs w:val="20"/>
        </w:rPr>
        <w:t xml:space="preserve"> DEL TRA POR PARTE DE LA INSTITUCIÓN: </w:t>
      </w:r>
    </w:p>
    <w:p w14:paraId="086CC7D1" w14:textId="77777777" w:rsidR="00CE6919" w:rsidRPr="003D66A5" w:rsidRDefault="00CE6919" w:rsidP="00CE6919">
      <w:pPr>
        <w:numPr>
          <w:ilvl w:val="0"/>
          <w:numId w:val="3"/>
        </w:numPr>
        <w:jc w:val="both"/>
        <w:rPr>
          <w:rFonts w:eastAsia="MS Mincho" w:cs="Tahoma"/>
          <w:b/>
          <w:bCs/>
          <w:color w:val="943634"/>
          <w:sz w:val="20"/>
          <w:szCs w:val="20"/>
        </w:rPr>
      </w:pPr>
      <w:r w:rsidRPr="003D66A5">
        <w:rPr>
          <w:rFonts w:eastAsia="MS Mincho" w:cs="Tahoma"/>
          <w:b/>
          <w:bCs/>
          <w:color w:val="860000"/>
          <w:sz w:val="20"/>
          <w:szCs w:val="20"/>
        </w:rPr>
        <w:t>Nombre</w:t>
      </w:r>
      <w:r w:rsidRPr="003D66A5">
        <w:rPr>
          <w:rFonts w:eastAsia="MS Mincho" w:cs="Tahoma"/>
          <w:b/>
          <w:bCs/>
          <w:color w:val="943634"/>
          <w:sz w:val="20"/>
          <w:szCs w:val="20"/>
        </w:rPr>
        <w:t xml:space="preserve">: </w:t>
      </w:r>
      <w:r>
        <w:rPr>
          <w:rFonts w:eastAsia="MS Mincho" w:cs="Tahoma"/>
          <w:b/>
          <w:bCs/>
          <w:color w:val="943634"/>
          <w:sz w:val="20"/>
          <w:szCs w:val="20"/>
        </w:rPr>
        <w:t xml:space="preserve"> </w:t>
      </w:r>
    </w:p>
    <w:p w14:paraId="503A48FC" w14:textId="77777777" w:rsidR="00CE6919" w:rsidRPr="003D66A5" w:rsidRDefault="00CE6919" w:rsidP="00CE6919">
      <w:pPr>
        <w:numPr>
          <w:ilvl w:val="0"/>
          <w:numId w:val="3"/>
        </w:numPr>
        <w:jc w:val="both"/>
        <w:rPr>
          <w:rFonts w:eastAsia="MS Mincho" w:cs="Tahoma"/>
          <w:bCs/>
          <w:sz w:val="20"/>
          <w:szCs w:val="20"/>
        </w:rPr>
      </w:pPr>
      <w:r w:rsidRPr="003D66A5">
        <w:rPr>
          <w:rFonts w:eastAsia="MS Mincho" w:cs="Tahoma"/>
          <w:b/>
          <w:bCs/>
          <w:color w:val="860000"/>
          <w:sz w:val="20"/>
          <w:szCs w:val="20"/>
        </w:rPr>
        <w:t>Cargo</w:t>
      </w:r>
      <w:r w:rsidRPr="003D66A5">
        <w:rPr>
          <w:rFonts w:eastAsia="MS Mincho" w:cs="Tahoma"/>
          <w:bCs/>
          <w:color w:val="860000"/>
          <w:sz w:val="20"/>
          <w:szCs w:val="20"/>
        </w:rPr>
        <w:t xml:space="preserve">: </w:t>
      </w:r>
    </w:p>
    <w:p w14:paraId="670EBDE4" w14:textId="77777777" w:rsidR="00CE6919" w:rsidRPr="003D66A5" w:rsidRDefault="00CE6919" w:rsidP="00CE6919">
      <w:pPr>
        <w:numPr>
          <w:ilvl w:val="0"/>
          <w:numId w:val="3"/>
        </w:numPr>
        <w:jc w:val="both"/>
        <w:rPr>
          <w:rFonts w:eastAsia="MS Mincho" w:cs="Tahoma"/>
          <w:bCs/>
          <w:color w:val="860000"/>
          <w:sz w:val="20"/>
          <w:szCs w:val="20"/>
        </w:rPr>
      </w:pPr>
      <w:r w:rsidRPr="003D66A5">
        <w:rPr>
          <w:rFonts w:eastAsia="MS Mincho" w:cs="Tahoma"/>
          <w:b/>
          <w:bCs/>
          <w:color w:val="860000"/>
          <w:sz w:val="20"/>
          <w:szCs w:val="20"/>
        </w:rPr>
        <w:t>Teléfono y celular:</w:t>
      </w:r>
    </w:p>
    <w:p w14:paraId="3B97C592" w14:textId="77777777" w:rsidR="00CE6919" w:rsidRPr="003D66A5" w:rsidRDefault="00CE6919" w:rsidP="00CE6919">
      <w:pPr>
        <w:numPr>
          <w:ilvl w:val="0"/>
          <w:numId w:val="3"/>
        </w:numPr>
        <w:jc w:val="both"/>
        <w:rPr>
          <w:rFonts w:eastAsia="MS Mincho" w:cs="Tahoma"/>
          <w:b/>
          <w:bCs/>
          <w:color w:val="860000"/>
          <w:sz w:val="20"/>
          <w:szCs w:val="20"/>
        </w:rPr>
      </w:pPr>
      <w:r w:rsidRPr="003D66A5">
        <w:rPr>
          <w:rFonts w:eastAsia="MS Mincho" w:cs="Tahoma"/>
          <w:b/>
          <w:bCs/>
          <w:color w:val="860000"/>
          <w:sz w:val="20"/>
          <w:szCs w:val="20"/>
        </w:rPr>
        <w:t>Correo electrónico</w:t>
      </w:r>
      <w:r w:rsidRPr="003D66A5">
        <w:rPr>
          <w:rFonts w:eastAsia="MS Mincho" w:cs="Tahoma"/>
          <w:bCs/>
          <w:color w:val="860000"/>
          <w:sz w:val="20"/>
          <w:szCs w:val="20"/>
        </w:rPr>
        <w:t xml:space="preserve">: </w:t>
      </w:r>
    </w:p>
    <w:p w14:paraId="4883418A" w14:textId="77777777" w:rsidR="00CE6919" w:rsidRPr="003D66A5" w:rsidRDefault="00CE6919" w:rsidP="00CE6919">
      <w:pPr>
        <w:ind w:left="360"/>
        <w:jc w:val="both"/>
        <w:rPr>
          <w:rFonts w:cs="Tahoma"/>
          <w:b/>
          <w:color w:val="800000"/>
          <w:sz w:val="20"/>
          <w:szCs w:val="20"/>
        </w:rPr>
      </w:pPr>
    </w:p>
    <w:p w14:paraId="6E761A41" w14:textId="77777777" w:rsidR="00CE6919" w:rsidRDefault="00CE6919" w:rsidP="00CE6919">
      <w:pPr>
        <w:jc w:val="both"/>
        <w:rPr>
          <w:rFonts w:eastAsia="MS Mincho" w:cs="Tahoma"/>
          <w:b/>
          <w:bCs/>
          <w:color w:val="E68900"/>
          <w:sz w:val="20"/>
          <w:szCs w:val="20"/>
        </w:rPr>
      </w:pPr>
      <w:r>
        <w:rPr>
          <w:rFonts w:eastAsia="MS Mincho" w:cs="Tahoma"/>
          <w:b/>
          <w:bCs/>
          <w:color w:val="E68900"/>
          <w:sz w:val="20"/>
          <w:szCs w:val="20"/>
        </w:rPr>
        <w:t>PARTICIPANTES</w:t>
      </w:r>
      <w:r w:rsidRPr="003D66A5">
        <w:rPr>
          <w:rFonts w:eastAsia="MS Mincho" w:cs="Tahoma"/>
          <w:b/>
          <w:bCs/>
          <w:color w:val="E68900"/>
          <w:sz w:val="20"/>
          <w:szCs w:val="20"/>
        </w:rPr>
        <w:t xml:space="preserve"> POR PARTE DE LA IES: </w:t>
      </w:r>
    </w:p>
    <w:p w14:paraId="43DA289F" w14:textId="77777777" w:rsidR="00CE6919" w:rsidRDefault="00CE6919" w:rsidP="00CE6919">
      <w:pPr>
        <w:jc w:val="both"/>
        <w:rPr>
          <w:rFonts w:cs="Tahoma"/>
          <w:b/>
          <w:bCs/>
          <w:color w:val="DC8300"/>
          <w:sz w:val="20"/>
          <w:szCs w:val="20"/>
        </w:rPr>
      </w:pPr>
    </w:p>
    <w:p w14:paraId="23554317" w14:textId="77777777" w:rsidR="00CE6919" w:rsidRPr="003D66A5" w:rsidRDefault="00CE6919" w:rsidP="00CE6919">
      <w:pPr>
        <w:numPr>
          <w:ilvl w:val="0"/>
          <w:numId w:val="4"/>
        </w:numPr>
        <w:spacing w:after="200" w:line="276" w:lineRule="auto"/>
        <w:ind w:left="360"/>
        <w:rPr>
          <w:rFonts w:cs="Tahoma"/>
          <w:b/>
          <w:sz w:val="20"/>
          <w:szCs w:val="20"/>
        </w:rPr>
      </w:pPr>
      <w:r w:rsidRPr="003D66A5">
        <w:rPr>
          <w:rFonts w:cs="Tahoma"/>
          <w:b/>
          <w:sz w:val="20"/>
          <w:szCs w:val="20"/>
        </w:rPr>
        <w:t>MECÁNICA DEL TRA VIRTUAL:</w:t>
      </w:r>
    </w:p>
    <w:p w14:paraId="18FB8F57" w14:textId="77777777" w:rsidR="00CE6919" w:rsidRPr="003D66A5" w:rsidRDefault="00CE6919" w:rsidP="00CE6919">
      <w:pPr>
        <w:jc w:val="both"/>
        <w:rPr>
          <w:rFonts w:cs="Tahoma"/>
          <w:sz w:val="20"/>
          <w:szCs w:val="20"/>
          <w:lang w:eastAsia="es-MX"/>
        </w:rPr>
      </w:pPr>
      <w:r w:rsidRPr="003D66A5">
        <w:rPr>
          <w:rFonts w:cs="Tahoma"/>
          <w:sz w:val="20"/>
          <w:szCs w:val="20"/>
          <w:lang w:eastAsia="es-MX"/>
        </w:rPr>
        <w:lastRenderedPageBreak/>
        <w:t xml:space="preserve">1. Se necesita el autoestudio en formato simple de </w:t>
      </w:r>
      <w:proofErr w:type="spellStart"/>
      <w:r w:rsidRPr="003D66A5">
        <w:rPr>
          <w:rFonts w:cs="Tahoma"/>
          <w:sz w:val="20"/>
          <w:szCs w:val="20"/>
          <w:lang w:eastAsia="es-MX"/>
        </w:rPr>
        <w:t>word</w:t>
      </w:r>
      <w:proofErr w:type="spellEnd"/>
      <w:r w:rsidRPr="003D66A5">
        <w:rPr>
          <w:rFonts w:cs="Tahoma"/>
          <w:sz w:val="20"/>
          <w:szCs w:val="20"/>
          <w:lang w:eastAsia="es-MX"/>
        </w:rPr>
        <w:t xml:space="preserve"> previo al Taller, una vez que CONAET lo recibe es enviado al Instructor (a) para su revisión</w:t>
      </w:r>
      <w:r>
        <w:rPr>
          <w:rFonts w:cs="Tahoma"/>
          <w:sz w:val="20"/>
          <w:szCs w:val="20"/>
          <w:lang w:eastAsia="es-MX"/>
        </w:rPr>
        <w:t>.</w:t>
      </w:r>
      <w:r w:rsidRPr="003D66A5">
        <w:rPr>
          <w:rFonts w:cs="Tahoma"/>
          <w:b/>
          <w:color w:val="943634"/>
          <w:sz w:val="20"/>
          <w:szCs w:val="20"/>
          <w:lang w:eastAsia="es-MX"/>
        </w:rPr>
        <w:t xml:space="preserve"> </w:t>
      </w:r>
    </w:p>
    <w:p w14:paraId="05B6C91C" w14:textId="77777777" w:rsidR="00CE6919" w:rsidRPr="003D66A5" w:rsidRDefault="00CE6919" w:rsidP="00CE6919">
      <w:pPr>
        <w:jc w:val="both"/>
        <w:rPr>
          <w:rFonts w:cs="Tahoma"/>
          <w:sz w:val="20"/>
          <w:szCs w:val="20"/>
          <w:lang w:eastAsia="es-MX"/>
        </w:rPr>
      </w:pPr>
      <w:r w:rsidRPr="003D66A5">
        <w:rPr>
          <w:rFonts w:cs="Tahoma"/>
          <w:sz w:val="20"/>
          <w:szCs w:val="20"/>
          <w:lang w:eastAsia="es-MX"/>
        </w:rPr>
        <w:t xml:space="preserve">2. El día del “TRA” al tener el mismo documento electrónico todos pueden hacer sus anotaciones, </w:t>
      </w:r>
      <w:r>
        <w:rPr>
          <w:rFonts w:cs="Tahoma"/>
          <w:sz w:val="20"/>
          <w:szCs w:val="20"/>
          <w:lang w:eastAsia="es-MX"/>
        </w:rPr>
        <w:t>en</w:t>
      </w:r>
      <w:r w:rsidRPr="003D66A5">
        <w:rPr>
          <w:rFonts w:cs="Tahoma"/>
          <w:sz w:val="20"/>
          <w:szCs w:val="20"/>
          <w:lang w:eastAsia="es-MX"/>
        </w:rPr>
        <w:t xml:space="preserve"> cada indicador.</w:t>
      </w:r>
      <w:r>
        <w:rPr>
          <w:rFonts w:cs="Tahoma"/>
          <w:sz w:val="20"/>
          <w:szCs w:val="20"/>
          <w:lang w:eastAsia="es-MX"/>
        </w:rPr>
        <w:t xml:space="preserve"> </w:t>
      </w:r>
      <w:r w:rsidRPr="00792E15">
        <w:rPr>
          <w:rFonts w:cs="Tahoma"/>
          <w:b/>
          <w:bCs/>
          <w:sz w:val="20"/>
          <w:szCs w:val="20"/>
          <w:lang w:eastAsia="es-MX"/>
        </w:rPr>
        <w:t>Se recomienda nombrar a una persona</w:t>
      </w:r>
      <w:r>
        <w:rPr>
          <w:rFonts w:cs="Tahoma"/>
          <w:b/>
          <w:bCs/>
          <w:sz w:val="20"/>
          <w:szCs w:val="20"/>
          <w:lang w:eastAsia="es-MX"/>
        </w:rPr>
        <w:t xml:space="preserve"> por programa educativo</w:t>
      </w:r>
      <w:r w:rsidRPr="00792E15">
        <w:rPr>
          <w:rFonts w:cs="Tahoma"/>
          <w:b/>
          <w:bCs/>
          <w:sz w:val="20"/>
          <w:szCs w:val="20"/>
          <w:lang w:eastAsia="es-MX"/>
        </w:rPr>
        <w:t xml:space="preserve"> que en tiempo real haga las anotaciones correspondientes en un documento id</w:t>
      </w:r>
      <w:r>
        <w:rPr>
          <w:rFonts w:cs="Tahoma"/>
          <w:b/>
          <w:bCs/>
          <w:sz w:val="20"/>
          <w:szCs w:val="20"/>
          <w:lang w:eastAsia="es-MX"/>
        </w:rPr>
        <w:t>é</w:t>
      </w:r>
      <w:r w:rsidRPr="00792E15">
        <w:rPr>
          <w:rFonts w:cs="Tahoma"/>
          <w:b/>
          <w:bCs/>
          <w:sz w:val="20"/>
          <w:szCs w:val="20"/>
          <w:lang w:eastAsia="es-MX"/>
        </w:rPr>
        <w:t>ntico al que se estará viendo en pantalla</w:t>
      </w:r>
      <w:r>
        <w:rPr>
          <w:rFonts w:cs="Tahoma"/>
          <w:sz w:val="20"/>
          <w:szCs w:val="20"/>
          <w:lang w:eastAsia="es-MX"/>
        </w:rPr>
        <w:t xml:space="preserve">. No se hacen correcciones ni anotaciones en el documento que se proyecta para todos los asistentes, ya que por experiencia se pierde mucho tiempo. </w:t>
      </w:r>
    </w:p>
    <w:p w14:paraId="504DFC1B" w14:textId="77777777" w:rsidR="00CE6919" w:rsidRPr="003D66A5" w:rsidRDefault="00CE6919" w:rsidP="00CE6919">
      <w:pPr>
        <w:jc w:val="both"/>
        <w:rPr>
          <w:rFonts w:cs="Tahoma"/>
          <w:sz w:val="20"/>
          <w:szCs w:val="20"/>
          <w:lang w:eastAsia="es-MX"/>
        </w:rPr>
      </w:pPr>
      <w:r w:rsidRPr="003D66A5">
        <w:rPr>
          <w:rFonts w:cs="Tahoma"/>
          <w:sz w:val="20"/>
          <w:szCs w:val="20"/>
          <w:lang w:eastAsia="es-MX"/>
        </w:rPr>
        <w:t>3. Es pertinente la asistencia de todos aquellos que elaboraron el documento y de todos aquellos que brindaron información para el mismo, durante todo el taller.</w:t>
      </w:r>
    </w:p>
    <w:p w14:paraId="5ACD75D8" w14:textId="77777777" w:rsidR="00CE6919" w:rsidRPr="003D66A5" w:rsidRDefault="00CE6919" w:rsidP="00CE6919">
      <w:pPr>
        <w:jc w:val="both"/>
        <w:rPr>
          <w:rFonts w:cs="Tahoma"/>
          <w:sz w:val="20"/>
          <w:szCs w:val="20"/>
          <w:lang w:eastAsia="es-MX"/>
        </w:rPr>
      </w:pPr>
      <w:bookmarkStart w:id="4" w:name="_Hlk106018259"/>
      <w:r w:rsidRPr="003D66A5">
        <w:rPr>
          <w:rFonts w:cs="Tahoma"/>
          <w:sz w:val="20"/>
          <w:szCs w:val="20"/>
          <w:lang w:eastAsia="es-MX"/>
        </w:rPr>
        <w:t xml:space="preserve">4. Se revisa la pertinencia de las evidencias </w:t>
      </w:r>
      <w:r w:rsidRPr="003D66A5">
        <w:rPr>
          <w:rFonts w:cs="Tahoma"/>
          <w:b/>
          <w:sz w:val="20"/>
          <w:szCs w:val="20"/>
          <w:lang w:eastAsia="es-MX"/>
        </w:rPr>
        <w:t>enunciadas en</w:t>
      </w:r>
      <w:r w:rsidRPr="003D66A5">
        <w:rPr>
          <w:rFonts w:cs="Tahoma"/>
          <w:sz w:val="20"/>
          <w:szCs w:val="20"/>
          <w:lang w:eastAsia="es-MX"/>
        </w:rPr>
        <w:t xml:space="preserve"> </w:t>
      </w:r>
      <w:r w:rsidRPr="003D66A5">
        <w:rPr>
          <w:rFonts w:cs="Tahoma"/>
          <w:b/>
          <w:sz w:val="20"/>
          <w:szCs w:val="20"/>
          <w:lang w:eastAsia="es-MX"/>
        </w:rPr>
        <w:t>cada indicador</w:t>
      </w:r>
      <w:r w:rsidRPr="003D66A5">
        <w:rPr>
          <w:rFonts w:cs="Tahoma"/>
          <w:sz w:val="20"/>
          <w:szCs w:val="20"/>
          <w:lang w:eastAsia="es-MX"/>
        </w:rPr>
        <w:t xml:space="preserve">, sin necesidad de analizarlas o evaluarlas directamente, pues NO es una evaluación del programa educativo sino una revisión de la calidad y relevancia de la información. </w:t>
      </w:r>
    </w:p>
    <w:bookmarkEnd w:id="4"/>
    <w:p w14:paraId="172EB7BD" w14:textId="77777777" w:rsidR="00CE6919" w:rsidRDefault="00CE6919" w:rsidP="00CE6919">
      <w:pPr>
        <w:jc w:val="both"/>
        <w:rPr>
          <w:rFonts w:cs="Tahoma"/>
          <w:sz w:val="20"/>
          <w:szCs w:val="20"/>
          <w:lang w:eastAsia="es-MX"/>
        </w:rPr>
      </w:pPr>
      <w:r w:rsidRPr="003D66A5">
        <w:rPr>
          <w:rFonts w:cs="Tahoma"/>
          <w:sz w:val="20"/>
          <w:szCs w:val="20"/>
          <w:lang w:eastAsia="es-MX"/>
        </w:rPr>
        <w:t xml:space="preserve">5. La duración del taller está normalmente prevista para un mínimo de 5 y un máximo de 12 horas, dependiendo de la calidad de la información y evidencias que conforman el documento que presente la institución. </w:t>
      </w:r>
    </w:p>
    <w:p w14:paraId="764B8015" w14:textId="77777777" w:rsidR="00CE6919" w:rsidRDefault="00CE6919" w:rsidP="00CE6919">
      <w:pPr>
        <w:jc w:val="both"/>
        <w:rPr>
          <w:rFonts w:cs="Tahoma"/>
          <w:sz w:val="20"/>
          <w:szCs w:val="20"/>
          <w:lang w:eastAsia="es-MX"/>
        </w:rPr>
      </w:pPr>
      <w:r>
        <w:rPr>
          <w:rFonts w:cs="Tahoma"/>
          <w:sz w:val="20"/>
          <w:szCs w:val="20"/>
          <w:lang w:eastAsia="es-MX"/>
        </w:rPr>
        <w:t>6</w:t>
      </w:r>
      <w:r w:rsidRPr="003D66A5">
        <w:rPr>
          <w:rFonts w:cs="Tahoma"/>
          <w:sz w:val="20"/>
          <w:szCs w:val="20"/>
          <w:lang w:eastAsia="es-MX"/>
        </w:rPr>
        <w:t xml:space="preserve">. </w:t>
      </w:r>
      <w:r w:rsidRPr="00792E15">
        <w:rPr>
          <w:rFonts w:cs="Tahoma"/>
          <w:b/>
          <w:bCs/>
          <w:sz w:val="20"/>
          <w:szCs w:val="20"/>
          <w:lang w:eastAsia="es-MX"/>
        </w:rPr>
        <w:t>Es indispensable la participación de una persona con conocimientos informáticos</w:t>
      </w:r>
      <w:r>
        <w:rPr>
          <w:rFonts w:cs="Tahoma"/>
          <w:sz w:val="20"/>
          <w:szCs w:val="20"/>
          <w:lang w:eastAsia="es-MX"/>
        </w:rPr>
        <w:t xml:space="preserve"> para apoyar el óptimo uso de la plataforma tecnológica, así como solucionar problemas potenciales en el momento. </w:t>
      </w:r>
    </w:p>
    <w:p w14:paraId="497DAF32" w14:textId="77777777" w:rsidR="00CE6919" w:rsidRDefault="00CE6919" w:rsidP="00CE6919">
      <w:pPr>
        <w:jc w:val="both"/>
        <w:rPr>
          <w:rFonts w:cs="Tahoma"/>
          <w:sz w:val="20"/>
          <w:szCs w:val="20"/>
          <w:lang w:eastAsia="es-MX"/>
        </w:rPr>
      </w:pPr>
    </w:p>
    <w:p w14:paraId="75B6FDE2" w14:textId="77777777" w:rsidR="00CE6919" w:rsidRDefault="00CE6919" w:rsidP="00CE6919">
      <w:pPr>
        <w:numPr>
          <w:ilvl w:val="0"/>
          <w:numId w:val="4"/>
        </w:numPr>
        <w:spacing w:after="200" w:line="276" w:lineRule="auto"/>
        <w:ind w:left="360"/>
        <w:rPr>
          <w:rFonts w:cs="Tahoma"/>
          <w:sz w:val="20"/>
          <w:szCs w:val="20"/>
        </w:rPr>
      </w:pPr>
      <w:proofErr w:type="gramStart"/>
      <w:r w:rsidRPr="003D66A5">
        <w:rPr>
          <w:rFonts w:cs="Tahoma"/>
          <w:b/>
          <w:sz w:val="20"/>
          <w:szCs w:val="20"/>
        </w:rPr>
        <w:t>P</w:t>
      </w:r>
      <w:r>
        <w:rPr>
          <w:rFonts w:cs="Tahoma"/>
          <w:b/>
          <w:sz w:val="20"/>
          <w:szCs w:val="20"/>
        </w:rPr>
        <w:t>LATAFORMA TECNOLÓGICA A UTILIZAR</w:t>
      </w:r>
      <w:proofErr w:type="gramEnd"/>
      <w:r w:rsidRPr="003D66A5">
        <w:rPr>
          <w:rFonts w:cs="Tahoma"/>
          <w:sz w:val="20"/>
          <w:szCs w:val="20"/>
        </w:rPr>
        <w:t xml:space="preserve">: </w:t>
      </w:r>
    </w:p>
    <w:p w14:paraId="0836B673" w14:textId="77777777" w:rsidR="00CE6919" w:rsidRPr="00F83E43" w:rsidRDefault="00CE6919" w:rsidP="00CE6919">
      <w:pPr>
        <w:rPr>
          <w:rFonts w:cs="Tahoma"/>
          <w:b/>
          <w:bCs/>
          <w:color w:val="FF0000"/>
          <w:sz w:val="20"/>
          <w:szCs w:val="20"/>
        </w:rPr>
      </w:pPr>
      <w:r w:rsidRPr="00792E15">
        <w:rPr>
          <w:rFonts w:cs="Tahoma"/>
          <w:sz w:val="20"/>
          <w:szCs w:val="20"/>
          <w:lang w:eastAsia="es-MX"/>
        </w:rPr>
        <w:t>Acceder en tu buscador a la siguiente plataforma de trabajo</w:t>
      </w:r>
      <w:bookmarkStart w:id="5" w:name="_Hlk106018431"/>
      <w:bookmarkEnd w:id="0"/>
      <w:r>
        <w:rPr>
          <w:rFonts w:cs="Tahoma"/>
          <w:sz w:val="20"/>
          <w:szCs w:val="20"/>
          <w:lang w:eastAsia="es-MX"/>
        </w:rPr>
        <w:t xml:space="preserve">: </w:t>
      </w:r>
      <w:r w:rsidRPr="0068763A">
        <w:rPr>
          <w:rFonts w:cs="Tahoma"/>
          <w:color w:val="FF0000"/>
          <w:sz w:val="20"/>
          <w:szCs w:val="20"/>
        </w:rPr>
        <w:t xml:space="preserve">(Se sugiere sea con la plataforma </w:t>
      </w:r>
      <w:proofErr w:type="gramStart"/>
      <w:r w:rsidRPr="0068763A">
        <w:rPr>
          <w:rFonts w:cs="Tahoma"/>
          <w:color w:val="FF0000"/>
          <w:sz w:val="20"/>
          <w:szCs w:val="20"/>
        </w:rPr>
        <w:t>ZOOM</w:t>
      </w:r>
      <w:proofErr w:type="gramEnd"/>
      <w:r w:rsidRPr="0068763A">
        <w:rPr>
          <w:rFonts w:cs="Tahoma"/>
          <w:color w:val="FF0000"/>
          <w:sz w:val="20"/>
          <w:szCs w:val="20"/>
        </w:rPr>
        <w:t>)</w:t>
      </w:r>
      <w:r>
        <w:rPr>
          <w:rFonts w:cs="Tahoma"/>
          <w:color w:val="FF0000"/>
          <w:sz w:val="20"/>
          <w:szCs w:val="20"/>
        </w:rPr>
        <w:t>, f</w:t>
      </w:r>
      <w:r w:rsidRPr="00F83E43">
        <w:rPr>
          <w:rFonts w:cs="Tahoma"/>
          <w:color w:val="FF0000"/>
          <w:sz w:val="20"/>
          <w:szCs w:val="20"/>
        </w:rPr>
        <w:t>avor de generar liga por día para evitar contratiempos.</w:t>
      </w:r>
    </w:p>
    <w:bookmarkEnd w:id="5"/>
    <w:p w14:paraId="36020A42" w14:textId="77777777" w:rsidR="00CE6919" w:rsidRDefault="00CE6919" w:rsidP="00CE6919">
      <w:pPr>
        <w:numPr>
          <w:ilvl w:val="0"/>
          <w:numId w:val="4"/>
        </w:numPr>
        <w:spacing w:after="200" w:line="276" w:lineRule="auto"/>
        <w:ind w:left="360"/>
        <w:jc w:val="center"/>
        <w:rPr>
          <w:rFonts w:cs="Tahoma"/>
          <w:sz w:val="20"/>
          <w:szCs w:val="20"/>
        </w:rPr>
      </w:pPr>
      <w:r w:rsidRPr="003D66A5">
        <w:rPr>
          <w:rFonts w:cs="Tahoma"/>
          <w:b/>
          <w:sz w:val="20"/>
          <w:szCs w:val="20"/>
        </w:rPr>
        <w:t>PROGRAMA GENÉRICO TENTATIVO</w:t>
      </w:r>
      <w:r w:rsidRPr="003D66A5">
        <w:rPr>
          <w:rFonts w:cs="Tahoma"/>
          <w:sz w:val="20"/>
          <w:szCs w:val="20"/>
        </w:rPr>
        <w:t>:</w:t>
      </w:r>
    </w:p>
    <w:p w14:paraId="07504D76" w14:textId="77777777" w:rsidR="00CE6919" w:rsidRPr="00E85DB8" w:rsidRDefault="00CE6919" w:rsidP="00CE6919">
      <w:pPr>
        <w:pStyle w:val="Ttulo4"/>
        <w:jc w:val="center"/>
        <w:rPr>
          <w:rFonts w:cs="Tahoma"/>
          <w:color w:val="C37B21"/>
          <w:szCs w:val="20"/>
        </w:rPr>
      </w:pPr>
      <w:bookmarkStart w:id="6" w:name="_Hlk106018459"/>
      <w:r w:rsidRPr="00E85DB8">
        <w:rPr>
          <w:rFonts w:cs="Tahoma"/>
          <w:color w:val="C37B21"/>
          <w:szCs w:val="20"/>
        </w:rPr>
        <w:t xml:space="preserve">(Cronograma con hora local de </w:t>
      </w:r>
      <w:r>
        <w:rPr>
          <w:rFonts w:cs="Tahoma"/>
          <w:color w:val="C37B21"/>
          <w:szCs w:val="20"/>
        </w:rPr>
        <w:t>la CDMX</w:t>
      </w:r>
      <w:r w:rsidRPr="00E85DB8">
        <w:rPr>
          <w:rFonts w:cs="Tahoma"/>
          <w:color w:val="C37B21"/>
          <w:szCs w:val="20"/>
        </w:rPr>
        <w:t>)</w:t>
      </w:r>
    </w:p>
    <w:p w14:paraId="2EB86649" w14:textId="77777777" w:rsidR="00CE6919" w:rsidRPr="00443499" w:rsidRDefault="00CE6919" w:rsidP="00CE6919">
      <w:pPr>
        <w:pStyle w:val="Ttulo4"/>
        <w:rPr>
          <w:rFonts w:cs="Tahoma"/>
          <w:color w:val="C37B21"/>
          <w:szCs w:val="20"/>
        </w:rPr>
      </w:pPr>
      <w:bookmarkStart w:id="7" w:name="_Hlk106018475"/>
      <w:bookmarkEnd w:id="6"/>
      <w:proofErr w:type="spellStart"/>
      <w:r w:rsidRPr="00443499">
        <w:rPr>
          <w:rFonts w:cs="Tahoma"/>
          <w:color w:val="C37B21"/>
          <w:szCs w:val="20"/>
        </w:rPr>
        <w:t>Xxxxxx</w:t>
      </w:r>
      <w:proofErr w:type="spellEnd"/>
      <w:r w:rsidRPr="00443499">
        <w:rPr>
          <w:rFonts w:cs="Tahoma"/>
          <w:color w:val="C37B21"/>
          <w:szCs w:val="20"/>
        </w:rPr>
        <w:t xml:space="preserve"> </w:t>
      </w:r>
      <w:proofErr w:type="spellStart"/>
      <w:r w:rsidRPr="00443499">
        <w:rPr>
          <w:rFonts w:cs="Tahoma"/>
          <w:color w:val="C37B21"/>
          <w:szCs w:val="20"/>
        </w:rPr>
        <w:t>xx</w:t>
      </w:r>
      <w:proofErr w:type="spellEnd"/>
      <w:r w:rsidRPr="00443499">
        <w:rPr>
          <w:rFonts w:cs="Tahoma"/>
          <w:color w:val="C37B21"/>
          <w:szCs w:val="20"/>
        </w:rPr>
        <w:t xml:space="preserve"> </w:t>
      </w:r>
      <w:proofErr w:type="spellStart"/>
      <w:r w:rsidRPr="00443499">
        <w:rPr>
          <w:rFonts w:cs="Tahoma"/>
          <w:color w:val="C37B21"/>
          <w:szCs w:val="20"/>
        </w:rPr>
        <w:t>xxxxx</w:t>
      </w:r>
      <w:proofErr w:type="spellEnd"/>
      <w:r w:rsidRPr="00443499">
        <w:rPr>
          <w:rFonts w:cs="Tahoma"/>
          <w:color w:val="C37B21"/>
          <w:szCs w:val="20"/>
        </w:rPr>
        <w:t xml:space="preserve"> de 20</w:t>
      </w:r>
      <w:r>
        <w:rPr>
          <w:rFonts w:cs="Tahoma"/>
          <w:color w:val="C37B21"/>
          <w:szCs w:val="20"/>
        </w:rPr>
        <w:t>2</w:t>
      </w:r>
      <w:r w:rsidRPr="00443499">
        <w:rPr>
          <w:rFonts w:cs="Tahoma"/>
          <w:color w:val="C37B21"/>
          <w:szCs w:val="20"/>
        </w:rPr>
        <w:t>x</w:t>
      </w:r>
    </w:p>
    <w:bookmarkEnd w:id="7"/>
    <w:p w14:paraId="7338BDC2" w14:textId="77777777" w:rsidR="00CE6919" w:rsidRPr="003D66A5" w:rsidRDefault="00CE6919" w:rsidP="00CE6919">
      <w:pPr>
        <w:ind w:left="2160" w:hanging="2160"/>
        <w:jc w:val="both"/>
        <w:rPr>
          <w:rFonts w:cs="Tahoma"/>
          <w:bCs/>
          <w:sz w:val="20"/>
          <w:szCs w:val="20"/>
        </w:rPr>
      </w:pPr>
      <w:r w:rsidRPr="006E6226">
        <w:rPr>
          <w:rFonts w:cs="Tahoma"/>
          <w:bCs/>
          <w:color w:val="FF0000"/>
          <w:sz w:val="20"/>
          <w:szCs w:val="20"/>
        </w:rPr>
        <w:t>09:50</w:t>
      </w:r>
      <w:r w:rsidRPr="003D66A5">
        <w:rPr>
          <w:rFonts w:cs="Tahoma"/>
          <w:bCs/>
          <w:sz w:val="20"/>
          <w:szCs w:val="20"/>
        </w:rPr>
        <w:t xml:space="preserve"> </w:t>
      </w:r>
      <w:r w:rsidRPr="003D66A5">
        <w:rPr>
          <w:rFonts w:cs="Tahoma"/>
          <w:bCs/>
          <w:sz w:val="20"/>
          <w:szCs w:val="20"/>
        </w:rPr>
        <w:tab/>
        <w:t xml:space="preserve">Acceso a la plataforma </w:t>
      </w:r>
      <w:r>
        <w:rPr>
          <w:rFonts w:cs="Tahoma"/>
          <w:bCs/>
          <w:i/>
          <w:iCs/>
          <w:sz w:val="20"/>
          <w:szCs w:val="20"/>
        </w:rPr>
        <w:t>XXX</w:t>
      </w:r>
      <w:r w:rsidRPr="003D66A5">
        <w:rPr>
          <w:rFonts w:cs="Tahoma"/>
          <w:bCs/>
          <w:sz w:val="20"/>
          <w:szCs w:val="20"/>
        </w:rPr>
        <w:t xml:space="preserve"> para </w:t>
      </w:r>
      <w:r>
        <w:rPr>
          <w:rFonts w:cs="Tahoma"/>
          <w:bCs/>
          <w:sz w:val="20"/>
          <w:szCs w:val="20"/>
        </w:rPr>
        <w:t>verificar</w:t>
      </w:r>
      <w:r w:rsidRPr="003D66A5">
        <w:rPr>
          <w:rFonts w:cs="Tahoma"/>
          <w:bCs/>
          <w:sz w:val="20"/>
          <w:szCs w:val="20"/>
        </w:rPr>
        <w:t xml:space="preserve"> con anticipación nuestros equipos (computadora, </w:t>
      </w:r>
      <w:proofErr w:type="spellStart"/>
      <w:r w:rsidRPr="003D66A5">
        <w:rPr>
          <w:rFonts w:cs="Tahoma"/>
          <w:bCs/>
          <w:sz w:val="20"/>
          <w:szCs w:val="20"/>
        </w:rPr>
        <w:t>tablet</w:t>
      </w:r>
      <w:proofErr w:type="spellEnd"/>
      <w:r w:rsidRPr="003D66A5">
        <w:rPr>
          <w:rFonts w:cs="Tahoma"/>
          <w:bCs/>
          <w:sz w:val="20"/>
          <w:szCs w:val="20"/>
        </w:rPr>
        <w:t xml:space="preserve"> o teléfono móvil) para llevar a cabo el Taller de revisión del Autoestudio “TRA” (virtual).</w:t>
      </w:r>
    </w:p>
    <w:p w14:paraId="62D4A101" w14:textId="77777777" w:rsidR="00CE6919" w:rsidRPr="003D66A5" w:rsidRDefault="00CE6919" w:rsidP="00CE6919">
      <w:pPr>
        <w:ind w:left="2160" w:hanging="2160"/>
        <w:jc w:val="both"/>
        <w:rPr>
          <w:rFonts w:cs="Tahoma"/>
          <w:b/>
          <w:color w:val="800000"/>
          <w:sz w:val="20"/>
          <w:szCs w:val="20"/>
        </w:rPr>
      </w:pPr>
      <w:r>
        <w:rPr>
          <w:rFonts w:cs="Tahoma"/>
          <w:bCs/>
          <w:sz w:val="20"/>
          <w:szCs w:val="20"/>
        </w:rPr>
        <w:t>10:00</w:t>
      </w:r>
      <w:r w:rsidRPr="003D66A5">
        <w:rPr>
          <w:rFonts w:cs="Tahoma"/>
          <w:bCs/>
          <w:sz w:val="20"/>
          <w:szCs w:val="20"/>
        </w:rPr>
        <w:t xml:space="preserve"> </w:t>
      </w:r>
      <w:r w:rsidRPr="003D66A5">
        <w:rPr>
          <w:rFonts w:cs="Tahoma"/>
          <w:bCs/>
          <w:sz w:val="20"/>
          <w:szCs w:val="20"/>
        </w:rPr>
        <w:tab/>
      </w:r>
      <w:bookmarkStart w:id="8" w:name="_Hlk36552620"/>
      <w:r w:rsidRPr="003D66A5">
        <w:rPr>
          <w:rFonts w:cs="Tahoma"/>
          <w:sz w:val="20"/>
          <w:szCs w:val="20"/>
        </w:rPr>
        <w:t xml:space="preserve">Presentación del objetivo del TRA </w:t>
      </w:r>
      <w:r w:rsidRPr="003D66A5">
        <w:rPr>
          <w:rFonts w:cs="Tahoma"/>
          <w:b/>
          <w:sz w:val="20"/>
          <w:szCs w:val="20"/>
        </w:rPr>
        <w:t>no protocolaria</w:t>
      </w:r>
      <w:r w:rsidRPr="003D66A5">
        <w:rPr>
          <w:rFonts w:cs="Tahoma"/>
          <w:sz w:val="20"/>
          <w:szCs w:val="20"/>
        </w:rPr>
        <w:t xml:space="preserve"> y de los asistentes.</w:t>
      </w:r>
      <w:bookmarkEnd w:id="8"/>
      <w:r w:rsidRPr="003D66A5">
        <w:rPr>
          <w:rFonts w:cs="Tahoma"/>
          <w:b/>
          <w:color w:val="800000"/>
          <w:sz w:val="20"/>
          <w:szCs w:val="20"/>
        </w:rPr>
        <w:t xml:space="preserve"> </w:t>
      </w:r>
    </w:p>
    <w:p w14:paraId="12318200" w14:textId="77777777" w:rsidR="00CE6919" w:rsidRPr="003D66A5" w:rsidRDefault="00CE6919" w:rsidP="00CE6919">
      <w:pPr>
        <w:ind w:left="2127" w:hanging="2127"/>
        <w:jc w:val="both"/>
        <w:rPr>
          <w:rFonts w:cs="Tahoma"/>
          <w:sz w:val="20"/>
          <w:szCs w:val="20"/>
        </w:rPr>
      </w:pPr>
      <w:r>
        <w:rPr>
          <w:rFonts w:cs="Tahoma"/>
          <w:sz w:val="20"/>
          <w:szCs w:val="20"/>
        </w:rPr>
        <w:t>10:15 – 11:00</w:t>
      </w:r>
      <w:r w:rsidRPr="003D66A5">
        <w:rPr>
          <w:rFonts w:cs="Tahoma"/>
          <w:sz w:val="20"/>
          <w:szCs w:val="20"/>
        </w:rPr>
        <w:tab/>
      </w:r>
      <w:bookmarkStart w:id="9" w:name="_Hlk36552731"/>
      <w:r w:rsidRPr="003D66A5">
        <w:rPr>
          <w:rFonts w:cs="Tahoma"/>
          <w:sz w:val="20"/>
          <w:szCs w:val="20"/>
        </w:rPr>
        <w:t xml:space="preserve">Presentación del CONAET y de la situación de la educación turística y gastronómica de México. Pueden acceder a la plataforma alumnos, académicos y especialmente </w:t>
      </w:r>
      <w:r w:rsidRPr="003D66A5">
        <w:rPr>
          <w:rFonts w:cs="Tahoma"/>
          <w:b/>
          <w:color w:val="800000"/>
          <w:sz w:val="20"/>
          <w:szCs w:val="20"/>
        </w:rPr>
        <w:t>todos aquellos que participaron en proporcionar información para la respuesta de los 143 indicadores del autoestudio.</w:t>
      </w:r>
    </w:p>
    <w:bookmarkEnd w:id="9"/>
    <w:p w14:paraId="1054FD4A" w14:textId="77777777" w:rsidR="00CE6919" w:rsidRDefault="00CE6919" w:rsidP="00CE6919">
      <w:pPr>
        <w:ind w:left="2160" w:hanging="2160"/>
        <w:jc w:val="both"/>
        <w:rPr>
          <w:rFonts w:cs="Tahoma"/>
          <w:sz w:val="20"/>
          <w:szCs w:val="20"/>
        </w:rPr>
      </w:pPr>
      <w:r>
        <w:rPr>
          <w:rFonts w:cs="Tahoma"/>
          <w:sz w:val="20"/>
          <w:szCs w:val="20"/>
        </w:rPr>
        <w:t>11:00 – 14:00</w:t>
      </w:r>
      <w:r w:rsidRPr="003D66A5">
        <w:rPr>
          <w:rFonts w:cs="Tahoma"/>
          <w:sz w:val="20"/>
          <w:szCs w:val="20"/>
        </w:rPr>
        <w:tab/>
        <w:t>Revisión del autoestudio</w:t>
      </w:r>
      <w:r>
        <w:rPr>
          <w:rFonts w:cs="Tahoma"/>
          <w:sz w:val="20"/>
          <w:szCs w:val="20"/>
        </w:rPr>
        <w:t xml:space="preserve"> del programa </w:t>
      </w:r>
      <w:proofErr w:type="spellStart"/>
      <w:r>
        <w:rPr>
          <w:rFonts w:cs="Tahoma"/>
          <w:sz w:val="20"/>
          <w:szCs w:val="20"/>
        </w:rPr>
        <w:t>Xxxxx</w:t>
      </w:r>
      <w:proofErr w:type="spellEnd"/>
    </w:p>
    <w:p w14:paraId="2785B7B5" w14:textId="77777777" w:rsidR="00CE6919" w:rsidRDefault="00CE6919" w:rsidP="00CE6919">
      <w:pPr>
        <w:ind w:left="2160" w:hanging="2160"/>
        <w:jc w:val="both"/>
        <w:rPr>
          <w:rFonts w:cs="Tahoma"/>
          <w:sz w:val="20"/>
          <w:szCs w:val="20"/>
        </w:rPr>
      </w:pPr>
      <w:r>
        <w:rPr>
          <w:rFonts w:cs="Tahoma"/>
          <w:sz w:val="20"/>
          <w:szCs w:val="20"/>
        </w:rPr>
        <w:t xml:space="preserve">14:00 – 16:00 </w:t>
      </w:r>
      <w:r>
        <w:rPr>
          <w:rFonts w:cs="Tahoma"/>
          <w:sz w:val="20"/>
          <w:szCs w:val="20"/>
        </w:rPr>
        <w:tab/>
        <w:t>Receso para comida</w:t>
      </w:r>
    </w:p>
    <w:p w14:paraId="4FE55A98" w14:textId="77777777" w:rsidR="00CE6919" w:rsidRDefault="00CE6919" w:rsidP="00CE6919">
      <w:pPr>
        <w:ind w:left="2160" w:hanging="2160"/>
        <w:jc w:val="both"/>
        <w:rPr>
          <w:rFonts w:cs="Tahoma"/>
          <w:sz w:val="20"/>
          <w:szCs w:val="20"/>
        </w:rPr>
      </w:pPr>
      <w:r>
        <w:rPr>
          <w:rFonts w:cs="Tahoma"/>
          <w:sz w:val="20"/>
          <w:szCs w:val="20"/>
        </w:rPr>
        <w:t>16:00 – 19:00</w:t>
      </w:r>
      <w:r>
        <w:rPr>
          <w:rFonts w:cs="Tahoma"/>
          <w:sz w:val="20"/>
          <w:szCs w:val="20"/>
        </w:rPr>
        <w:tab/>
        <w:t xml:space="preserve">Continua revisión del autoestudio del programa </w:t>
      </w:r>
      <w:proofErr w:type="spellStart"/>
      <w:r>
        <w:rPr>
          <w:rFonts w:cs="Tahoma"/>
          <w:sz w:val="20"/>
          <w:szCs w:val="20"/>
        </w:rPr>
        <w:t>Xxxxx</w:t>
      </w:r>
      <w:proofErr w:type="spellEnd"/>
    </w:p>
    <w:p w14:paraId="2CD149C5" w14:textId="77777777" w:rsidR="00CE6919" w:rsidRPr="003D66A5" w:rsidRDefault="00CE6919" w:rsidP="00CE6919">
      <w:pPr>
        <w:ind w:left="2160" w:hanging="2160"/>
        <w:jc w:val="both"/>
        <w:rPr>
          <w:rFonts w:cs="Tahoma"/>
          <w:sz w:val="20"/>
          <w:szCs w:val="20"/>
        </w:rPr>
      </w:pPr>
      <w:r>
        <w:rPr>
          <w:rFonts w:cs="Tahoma"/>
          <w:sz w:val="20"/>
          <w:szCs w:val="20"/>
        </w:rPr>
        <w:t>19:00</w:t>
      </w:r>
      <w:r>
        <w:rPr>
          <w:rFonts w:cs="Tahoma"/>
          <w:sz w:val="20"/>
          <w:szCs w:val="20"/>
        </w:rPr>
        <w:tab/>
        <w:t>Fin de sesión</w:t>
      </w:r>
    </w:p>
    <w:p w14:paraId="7407C828" w14:textId="77777777" w:rsidR="00CE6919" w:rsidRPr="00443499" w:rsidRDefault="00CE6919" w:rsidP="00CE6919">
      <w:pPr>
        <w:pStyle w:val="Ttulo4"/>
        <w:rPr>
          <w:rFonts w:cs="Tahoma"/>
          <w:color w:val="C37B21"/>
          <w:szCs w:val="20"/>
        </w:rPr>
      </w:pPr>
      <w:bookmarkStart w:id="10" w:name="_Hlk106018612"/>
      <w:proofErr w:type="spellStart"/>
      <w:r w:rsidRPr="00443499">
        <w:rPr>
          <w:rFonts w:cs="Tahoma"/>
          <w:color w:val="C37B21"/>
          <w:szCs w:val="20"/>
        </w:rPr>
        <w:t>Xxxxxx</w:t>
      </w:r>
      <w:proofErr w:type="spellEnd"/>
      <w:r w:rsidRPr="00443499">
        <w:rPr>
          <w:rFonts w:cs="Tahoma"/>
          <w:color w:val="C37B21"/>
          <w:szCs w:val="20"/>
        </w:rPr>
        <w:t xml:space="preserve"> </w:t>
      </w:r>
      <w:proofErr w:type="spellStart"/>
      <w:r w:rsidRPr="00443499">
        <w:rPr>
          <w:rFonts w:cs="Tahoma"/>
          <w:color w:val="C37B21"/>
          <w:szCs w:val="20"/>
        </w:rPr>
        <w:t>xx</w:t>
      </w:r>
      <w:proofErr w:type="spellEnd"/>
      <w:r w:rsidRPr="00443499">
        <w:rPr>
          <w:rFonts w:cs="Tahoma"/>
          <w:color w:val="C37B21"/>
          <w:szCs w:val="20"/>
        </w:rPr>
        <w:t xml:space="preserve"> </w:t>
      </w:r>
      <w:proofErr w:type="spellStart"/>
      <w:r w:rsidRPr="00443499">
        <w:rPr>
          <w:rFonts w:cs="Tahoma"/>
          <w:color w:val="C37B21"/>
          <w:szCs w:val="20"/>
        </w:rPr>
        <w:t>xxxxx</w:t>
      </w:r>
      <w:proofErr w:type="spellEnd"/>
      <w:r w:rsidRPr="00443499">
        <w:rPr>
          <w:rFonts w:cs="Tahoma"/>
          <w:color w:val="C37B21"/>
          <w:szCs w:val="20"/>
        </w:rPr>
        <w:t xml:space="preserve"> de 20</w:t>
      </w:r>
      <w:r>
        <w:rPr>
          <w:rFonts w:cs="Tahoma"/>
          <w:color w:val="C37B21"/>
          <w:szCs w:val="20"/>
        </w:rPr>
        <w:t>2</w:t>
      </w:r>
      <w:r w:rsidRPr="00443499">
        <w:rPr>
          <w:rFonts w:cs="Tahoma"/>
          <w:color w:val="C37B21"/>
          <w:szCs w:val="20"/>
        </w:rPr>
        <w:t>x</w:t>
      </w:r>
    </w:p>
    <w:bookmarkEnd w:id="10"/>
    <w:p w14:paraId="69968C35" w14:textId="77777777" w:rsidR="00CE6919" w:rsidRPr="003D66A5" w:rsidRDefault="00CE6919" w:rsidP="00CE6919">
      <w:pPr>
        <w:ind w:left="2160" w:hanging="2160"/>
        <w:jc w:val="both"/>
        <w:rPr>
          <w:rFonts w:cs="Tahoma"/>
          <w:bCs/>
          <w:sz w:val="20"/>
          <w:szCs w:val="20"/>
        </w:rPr>
      </w:pPr>
      <w:r w:rsidRPr="006E6226">
        <w:rPr>
          <w:rFonts w:cs="Tahoma"/>
          <w:bCs/>
          <w:color w:val="FF0000"/>
          <w:sz w:val="20"/>
          <w:szCs w:val="20"/>
        </w:rPr>
        <w:t>09:50</w:t>
      </w:r>
      <w:r w:rsidRPr="003D66A5">
        <w:rPr>
          <w:rFonts w:cs="Tahoma"/>
          <w:bCs/>
          <w:sz w:val="20"/>
          <w:szCs w:val="20"/>
        </w:rPr>
        <w:t xml:space="preserve"> </w:t>
      </w:r>
      <w:r w:rsidRPr="003D66A5">
        <w:rPr>
          <w:rFonts w:cs="Tahoma"/>
          <w:bCs/>
          <w:sz w:val="20"/>
          <w:szCs w:val="20"/>
        </w:rPr>
        <w:tab/>
        <w:t xml:space="preserve">Acceso a la plataforma </w:t>
      </w:r>
      <w:r>
        <w:rPr>
          <w:rFonts w:cs="Tahoma"/>
          <w:bCs/>
          <w:i/>
          <w:iCs/>
          <w:sz w:val="20"/>
          <w:szCs w:val="20"/>
        </w:rPr>
        <w:t>XXX</w:t>
      </w:r>
      <w:r w:rsidRPr="003D66A5">
        <w:rPr>
          <w:rFonts w:cs="Tahoma"/>
          <w:bCs/>
          <w:sz w:val="20"/>
          <w:szCs w:val="20"/>
        </w:rPr>
        <w:t xml:space="preserve"> para </w:t>
      </w:r>
      <w:r>
        <w:rPr>
          <w:rFonts w:cs="Tahoma"/>
          <w:bCs/>
          <w:sz w:val="20"/>
          <w:szCs w:val="20"/>
        </w:rPr>
        <w:t>verificar</w:t>
      </w:r>
      <w:r w:rsidRPr="003D66A5">
        <w:rPr>
          <w:rFonts w:cs="Tahoma"/>
          <w:bCs/>
          <w:sz w:val="20"/>
          <w:szCs w:val="20"/>
        </w:rPr>
        <w:t xml:space="preserve"> con anticipación nuestros equipos (computadora, </w:t>
      </w:r>
      <w:proofErr w:type="spellStart"/>
      <w:r w:rsidRPr="003D66A5">
        <w:rPr>
          <w:rFonts w:cs="Tahoma"/>
          <w:bCs/>
          <w:sz w:val="20"/>
          <w:szCs w:val="20"/>
        </w:rPr>
        <w:t>tablet</w:t>
      </w:r>
      <w:proofErr w:type="spellEnd"/>
      <w:r w:rsidRPr="003D66A5">
        <w:rPr>
          <w:rFonts w:cs="Tahoma"/>
          <w:bCs/>
          <w:sz w:val="20"/>
          <w:szCs w:val="20"/>
        </w:rPr>
        <w:t xml:space="preserve"> o teléfono móvil) para llevar a cabo el Taller de revisión del Autoestudio “TRA” (virtual).</w:t>
      </w:r>
    </w:p>
    <w:p w14:paraId="4F8DB9D3" w14:textId="77777777" w:rsidR="00CE6919" w:rsidRDefault="00CE6919" w:rsidP="00CE6919">
      <w:pPr>
        <w:ind w:left="2160" w:hanging="2160"/>
        <w:jc w:val="both"/>
        <w:rPr>
          <w:rFonts w:cs="Tahoma"/>
          <w:sz w:val="20"/>
          <w:szCs w:val="20"/>
        </w:rPr>
      </w:pPr>
      <w:r>
        <w:rPr>
          <w:rFonts w:cs="Tahoma"/>
          <w:sz w:val="20"/>
          <w:szCs w:val="20"/>
        </w:rPr>
        <w:t>10:00 – 13:30</w:t>
      </w:r>
      <w:r w:rsidRPr="003D66A5">
        <w:rPr>
          <w:rFonts w:cs="Tahoma"/>
          <w:sz w:val="20"/>
          <w:szCs w:val="20"/>
        </w:rPr>
        <w:tab/>
      </w:r>
      <w:r>
        <w:rPr>
          <w:rFonts w:cs="Tahoma"/>
          <w:sz w:val="20"/>
          <w:szCs w:val="20"/>
        </w:rPr>
        <w:t>Continua r</w:t>
      </w:r>
      <w:r w:rsidRPr="003D66A5">
        <w:rPr>
          <w:rFonts w:cs="Tahoma"/>
          <w:sz w:val="20"/>
          <w:szCs w:val="20"/>
        </w:rPr>
        <w:t>evisión del autoestudio</w:t>
      </w:r>
      <w:r>
        <w:rPr>
          <w:rFonts w:cs="Tahoma"/>
          <w:sz w:val="20"/>
          <w:szCs w:val="20"/>
        </w:rPr>
        <w:t xml:space="preserve"> del programa </w:t>
      </w:r>
      <w:proofErr w:type="spellStart"/>
      <w:r>
        <w:rPr>
          <w:rFonts w:cs="Tahoma"/>
          <w:sz w:val="20"/>
          <w:szCs w:val="20"/>
        </w:rPr>
        <w:t>Xxxxx</w:t>
      </w:r>
      <w:proofErr w:type="spellEnd"/>
    </w:p>
    <w:p w14:paraId="0B1EB510" w14:textId="77777777" w:rsidR="00CE6919" w:rsidRPr="00443499" w:rsidRDefault="00CE6919" w:rsidP="00CE6919">
      <w:pPr>
        <w:ind w:left="2160" w:hanging="2160"/>
        <w:jc w:val="both"/>
        <w:rPr>
          <w:rFonts w:cs="Tahoma"/>
          <w:bCs/>
          <w:sz w:val="20"/>
          <w:szCs w:val="20"/>
        </w:rPr>
      </w:pPr>
      <w:r>
        <w:rPr>
          <w:rFonts w:cs="Tahoma"/>
          <w:sz w:val="20"/>
          <w:szCs w:val="20"/>
        </w:rPr>
        <w:t>13:30 – 14:00</w:t>
      </w:r>
      <w:r w:rsidRPr="003D66A5">
        <w:rPr>
          <w:rFonts w:cs="Tahoma"/>
          <w:sz w:val="20"/>
          <w:szCs w:val="20"/>
        </w:rPr>
        <w:tab/>
      </w:r>
      <w:r w:rsidRPr="00443499">
        <w:rPr>
          <w:rFonts w:cs="Tahoma"/>
          <w:sz w:val="20"/>
          <w:szCs w:val="20"/>
        </w:rPr>
        <w:t>Consenso de cronograma del proceso de evaluación</w:t>
      </w:r>
      <w:r w:rsidRPr="00443499">
        <w:rPr>
          <w:rFonts w:cs="Tahoma"/>
          <w:bCs/>
          <w:sz w:val="20"/>
          <w:szCs w:val="20"/>
        </w:rPr>
        <w:t xml:space="preserve"> </w:t>
      </w:r>
    </w:p>
    <w:p w14:paraId="3414DF62" w14:textId="77777777" w:rsidR="00CE6919" w:rsidRDefault="00CE6919" w:rsidP="00CE6919">
      <w:pPr>
        <w:jc w:val="both"/>
        <w:rPr>
          <w:rFonts w:cs="Tahoma"/>
          <w:sz w:val="20"/>
          <w:szCs w:val="20"/>
        </w:rPr>
      </w:pPr>
      <w:r>
        <w:rPr>
          <w:rFonts w:cs="Tahoma"/>
          <w:sz w:val="20"/>
          <w:szCs w:val="20"/>
        </w:rPr>
        <w:t>14:00</w:t>
      </w:r>
      <w:r>
        <w:rPr>
          <w:rFonts w:cs="Tahoma"/>
          <w:sz w:val="20"/>
          <w:szCs w:val="20"/>
        </w:rPr>
        <w:tab/>
      </w:r>
      <w:r>
        <w:rPr>
          <w:rFonts w:cs="Tahoma"/>
          <w:sz w:val="20"/>
          <w:szCs w:val="20"/>
        </w:rPr>
        <w:tab/>
      </w:r>
      <w:r>
        <w:rPr>
          <w:rFonts w:cs="Tahoma"/>
          <w:sz w:val="20"/>
          <w:szCs w:val="20"/>
        </w:rPr>
        <w:tab/>
        <w:t>Fin de sesión</w:t>
      </w:r>
    </w:p>
    <w:p w14:paraId="2C7D7BB7" w14:textId="77777777" w:rsidR="00DC208E" w:rsidRDefault="00DC208E"/>
    <w:sectPr w:rsidR="00DC208E">
      <w:headerReference w:type="even" r:id="rId10"/>
      <w:headerReference w:type="default" r:id="rId11"/>
      <w:footerReference w:type="even" r:id="rId12"/>
      <w:footerReference w:type="default" r:id="rId13"/>
      <w:headerReference w:type="first" r:id="rId14"/>
      <w:footerReference w:type="first" r:id="rId15"/>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189A59" w14:textId="77777777" w:rsidR="00D31F54" w:rsidRDefault="00D31F54" w:rsidP="00CE6919">
      <w:r>
        <w:separator/>
      </w:r>
    </w:p>
  </w:endnote>
  <w:endnote w:type="continuationSeparator" w:id="0">
    <w:p w14:paraId="6B7D665F" w14:textId="77777777" w:rsidR="00D31F54" w:rsidRDefault="00D31F54" w:rsidP="00CE69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Lucida Grande">
    <w:altName w:val="Segoe UI"/>
    <w:charset w:val="00"/>
    <w:family w:val="swiss"/>
    <w:pitch w:val="variable"/>
    <w:sig w:usb0="E1000AEF" w:usb1="5000A1FF" w:usb2="00000000" w:usb3="00000000" w:csb0="000001BF" w:csb1="00000000"/>
  </w:font>
  <w:font w:name="Aptos">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ptos Display">
    <w:charset w:val="00"/>
    <w:family w:val="swiss"/>
    <w:pitch w:val="variable"/>
    <w:sig w:usb0="20000287" w:usb1="00000003"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829642" w14:textId="77777777" w:rsidR="00CE6919" w:rsidRDefault="00CE6919">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184C2F" w14:textId="77777777" w:rsidR="00CE6919" w:rsidRDefault="00CE6919">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B12470" w14:textId="77777777" w:rsidR="00CE6919" w:rsidRDefault="00CE6919">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882A39" w14:textId="77777777" w:rsidR="00D31F54" w:rsidRDefault="00D31F54" w:rsidP="00CE6919">
      <w:r>
        <w:separator/>
      </w:r>
    </w:p>
  </w:footnote>
  <w:footnote w:type="continuationSeparator" w:id="0">
    <w:p w14:paraId="73A81436" w14:textId="77777777" w:rsidR="00D31F54" w:rsidRDefault="00D31F54" w:rsidP="00CE691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F71FDE" w14:textId="77777777" w:rsidR="00CE6919" w:rsidRDefault="00CE6919">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A28C15" w14:textId="77777777" w:rsidR="00CE6919" w:rsidRDefault="00CE6919" w:rsidP="00CE6919">
    <w:pPr>
      <w:pStyle w:val="Encabezado"/>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ACBB0D" w14:textId="77777777" w:rsidR="00CE6919" w:rsidRDefault="00CE6919">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ED3B72"/>
    <w:multiLevelType w:val="hybridMultilevel"/>
    <w:tmpl w:val="1BC49C14"/>
    <w:lvl w:ilvl="0" w:tplc="0409000B">
      <w:start w:val="1"/>
      <w:numFmt w:val="bullet"/>
      <w:lvlText w:val=""/>
      <w:lvlJc w:val="left"/>
      <w:pPr>
        <w:tabs>
          <w:tab w:val="num" w:pos="1080"/>
        </w:tabs>
        <w:ind w:left="1080" w:hanging="360"/>
      </w:pPr>
      <w:rPr>
        <w:rFonts w:ascii="Wingdings" w:hAnsi="Wingdings" w:hint="default"/>
      </w:rPr>
    </w:lvl>
    <w:lvl w:ilvl="1" w:tplc="0409000B">
      <w:start w:val="1"/>
      <w:numFmt w:val="bullet"/>
      <w:lvlText w:val=""/>
      <w:lvlJc w:val="left"/>
      <w:pPr>
        <w:tabs>
          <w:tab w:val="num" w:pos="1800"/>
        </w:tabs>
        <w:ind w:left="1800" w:hanging="360"/>
      </w:pPr>
      <w:rPr>
        <w:rFonts w:ascii="Wingdings" w:hAnsi="Wingdings"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 w15:restartNumberingAfterBreak="0">
    <w:nsid w:val="22844E99"/>
    <w:multiLevelType w:val="hybridMultilevel"/>
    <w:tmpl w:val="095212B4"/>
    <w:lvl w:ilvl="0" w:tplc="0458EE72">
      <w:start w:val="1"/>
      <w:numFmt w:val="bullet"/>
      <w:lvlText w:val=""/>
      <w:lvlJc w:val="left"/>
      <w:pPr>
        <w:tabs>
          <w:tab w:val="num" w:pos="360"/>
        </w:tabs>
        <w:ind w:left="360" w:hanging="360"/>
      </w:pPr>
      <w:rPr>
        <w:rFonts w:ascii="Symbol" w:hAnsi="Symbol" w:hint="default"/>
        <w:color w:val="auto"/>
      </w:rPr>
    </w:lvl>
    <w:lvl w:ilvl="1" w:tplc="0C0A0003" w:tentative="1">
      <w:start w:val="1"/>
      <w:numFmt w:val="bullet"/>
      <w:lvlText w:val="o"/>
      <w:lvlJc w:val="left"/>
      <w:pPr>
        <w:tabs>
          <w:tab w:val="num" w:pos="1080"/>
        </w:tabs>
        <w:ind w:left="1080" w:hanging="360"/>
      </w:pPr>
      <w:rPr>
        <w:rFonts w:ascii="Courier New" w:hAnsi="Courier New" w:cs="Lucida Grande" w:hint="default"/>
      </w:rPr>
    </w:lvl>
    <w:lvl w:ilvl="2" w:tplc="0C0A0005" w:tentative="1">
      <w:start w:val="1"/>
      <w:numFmt w:val="bullet"/>
      <w:lvlText w:val=""/>
      <w:lvlJc w:val="left"/>
      <w:pPr>
        <w:tabs>
          <w:tab w:val="num" w:pos="1800"/>
        </w:tabs>
        <w:ind w:left="1800" w:hanging="360"/>
      </w:pPr>
      <w:rPr>
        <w:rFonts w:ascii="Wingdings" w:hAnsi="Wingdings" w:hint="default"/>
      </w:rPr>
    </w:lvl>
    <w:lvl w:ilvl="3" w:tplc="0C0A0001" w:tentative="1">
      <w:start w:val="1"/>
      <w:numFmt w:val="bullet"/>
      <w:lvlText w:val=""/>
      <w:lvlJc w:val="left"/>
      <w:pPr>
        <w:tabs>
          <w:tab w:val="num" w:pos="2520"/>
        </w:tabs>
        <w:ind w:left="2520" w:hanging="360"/>
      </w:pPr>
      <w:rPr>
        <w:rFonts w:ascii="Symbol" w:hAnsi="Symbol" w:hint="default"/>
      </w:rPr>
    </w:lvl>
    <w:lvl w:ilvl="4" w:tplc="0C0A0003" w:tentative="1">
      <w:start w:val="1"/>
      <w:numFmt w:val="bullet"/>
      <w:lvlText w:val="o"/>
      <w:lvlJc w:val="left"/>
      <w:pPr>
        <w:tabs>
          <w:tab w:val="num" w:pos="3240"/>
        </w:tabs>
        <w:ind w:left="3240" w:hanging="360"/>
      </w:pPr>
      <w:rPr>
        <w:rFonts w:ascii="Courier New" w:hAnsi="Courier New" w:cs="Lucida Grande" w:hint="default"/>
      </w:rPr>
    </w:lvl>
    <w:lvl w:ilvl="5" w:tplc="0C0A0005" w:tentative="1">
      <w:start w:val="1"/>
      <w:numFmt w:val="bullet"/>
      <w:lvlText w:val=""/>
      <w:lvlJc w:val="left"/>
      <w:pPr>
        <w:tabs>
          <w:tab w:val="num" w:pos="3960"/>
        </w:tabs>
        <w:ind w:left="3960" w:hanging="360"/>
      </w:pPr>
      <w:rPr>
        <w:rFonts w:ascii="Wingdings" w:hAnsi="Wingdings" w:hint="default"/>
      </w:rPr>
    </w:lvl>
    <w:lvl w:ilvl="6" w:tplc="0C0A0001" w:tentative="1">
      <w:start w:val="1"/>
      <w:numFmt w:val="bullet"/>
      <w:lvlText w:val=""/>
      <w:lvlJc w:val="left"/>
      <w:pPr>
        <w:tabs>
          <w:tab w:val="num" w:pos="4680"/>
        </w:tabs>
        <w:ind w:left="4680" w:hanging="360"/>
      </w:pPr>
      <w:rPr>
        <w:rFonts w:ascii="Symbol" w:hAnsi="Symbol" w:hint="default"/>
      </w:rPr>
    </w:lvl>
    <w:lvl w:ilvl="7" w:tplc="0C0A0003" w:tentative="1">
      <w:start w:val="1"/>
      <w:numFmt w:val="bullet"/>
      <w:lvlText w:val="o"/>
      <w:lvlJc w:val="left"/>
      <w:pPr>
        <w:tabs>
          <w:tab w:val="num" w:pos="5400"/>
        </w:tabs>
        <w:ind w:left="5400" w:hanging="360"/>
      </w:pPr>
      <w:rPr>
        <w:rFonts w:ascii="Courier New" w:hAnsi="Courier New" w:cs="Lucida Grande" w:hint="default"/>
      </w:rPr>
    </w:lvl>
    <w:lvl w:ilvl="8" w:tplc="0C0A0005" w:tentative="1">
      <w:start w:val="1"/>
      <w:numFmt w:val="bullet"/>
      <w:lvlText w:val=""/>
      <w:lvlJc w:val="left"/>
      <w:pPr>
        <w:tabs>
          <w:tab w:val="num" w:pos="6120"/>
        </w:tabs>
        <w:ind w:left="6120" w:hanging="360"/>
      </w:pPr>
      <w:rPr>
        <w:rFonts w:ascii="Wingdings" w:hAnsi="Wingdings" w:hint="default"/>
      </w:rPr>
    </w:lvl>
  </w:abstractNum>
  <w:abstractNum w:abstractNumId="2" w15:restartNumberingAfterBreak="0">
    <w:nsid w:val="2B7024D8"/>
    <w:multiLevelType w:val="hybridMultilevel"/>
    <w:tmpl w:val="53A09494"/>
    <w:lvl w:ilvl="0" w:tplc="0409000B">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 w15:restartNumberingAfterBreak="0">
    <w:nsid w:val="5AEA1D69"/>
    <w:multiLevelType w:val="hybridMultilevel"/>
    <w:tmpl w:val="03D44DDC"/>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 w15:restartNumberingAfterBreak="0">
    <w:nsid w:val="70DE5004"/>
    <w:multiLevelType w:val="hybridMultilevel"/>
    <w:tmpl w:val="C79899FA"/>
    <w:lvl w:ilvl="0" w:tplc="0DF2532A">
      <w:start w:val="1"/>
      <w:numFmt w:val="lowerLetter"/>
      <w:lvlText w:val="%1)"/>
      <w:lvlJc w:val="left"/>
      <w:pPr>
        <w:ind w:left="1440" w:hanging="36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num w:numId="1" w16cid:durableId="1405030754">
    <w:abstractNumId w:val="0"/>
  </w:num>
  <w:num w:numId="2" w16cid:durableId="61562402">
    <w:abstractNumId w:val="2"/>
  </w:num>
  <w:num w:numId="3" w16cid:durableId="771631832">
    <w:abstractNumId w:val="1"/>
  </w:num>
  <w:num w:numId="4" w16cid:durableId="855313766">
    <w:abstractNumId w:val="3"/>
  </w:num>
  <w:num w:numId="5" w16cid:durableId="173581354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6919"/>
    <w:rsid w:val="00303C3D"/>
    <w:rsid w:val="00CE6919"/>
    <w:rsid w:val="00D31F54"/>
    <w:rsid w:val="00DC208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C6FA98"/>
  <w15:chartTrackingRefBased/>
  <w15:docId w15:val="{3406DF68-42B0-47FE-9609-1C5AD70F33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MX"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E6919"/>
    <w:pPr>
      <w:spacing w:after="0" w:line="240" w:lineRule="auto"/>
    </w:pPr>
    <w:rPr>
      <w:rFonts w:ascii="Tahoma" w:eastAsia="Cambria" w:hAnsi="Tahoma" w:cs="Times New Roman"/>
      <w:kern w:val="0"/>
      <w:sz w:val="24"/>
      <w:szCs w:val="24"/>
      <w:lang w:val="es-ES_tradnl"/>
      <w14:ligatures w14:val="none"/>
    </w:rPr>
  </w:style>
  <w:style w:type="paragraph" w:styleId="Ttulo1">
    <w:name w:val="heading 1"/>
    <w:basedOn w:val="Normal"/>
    <w:next w:val="Normal"/>
    <w:link w:val="Ttulo1Car"/>
    <w:uiPriority w:val="9"/>
    <w:qFormat/>
    <w:rsid w:val="00CE691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CE691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CE6919"/>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nhideWhenUsed/>
    <w:qFormat/>
    <w:rsid w:val="00CE6919"/>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CE6919"/>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CE6919"/>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CE6919"/>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CE6919"/>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CE6919"/>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CE6919"/>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CE6919"/>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CE6919"/>
    <w:rPr>
      <w:rFonts w:eastAsiaTheme="majorEastAsia" w:cstheme="majorBidi"/>
      <w:color w:val="0F4761" w:themeColor="accent1" w:themeShade="BF"/>
      <w:sz w:val="28"/>
      <w:szCs w:val="28"/>
    </w:rPr>
  </w:style>
  <w:style w:type="character" w:customStyle="1" w:styleId="Ttulo4Car">
    <w:name w:val="Título 4 Car"/>
    <w:basedOn w:val="Fuentedeprrafopredeter"/>
    <w:link w:val="Ttulo4"/>
    <w:rsid w:val="00CE6919"/>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CE6919"/>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CE6919"/>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CE6919"/>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CE6919"/>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CE6919"/>
    <w:rPr>
      <w:rFonts w:eastAsiaTheme="majorEastAsia" w:cstheme="majorBidi"/>
      <w:color w:val="272727" w:themeColor="text1" w:themeTint="D8"/>
    </w:rPr>
  </w:style>
  <w:style w:type="paragraph" w:styleId="Ttulo">
    <w:name w:val="Title"/>
    <w:basedOn w:val="Normal"/>
    <w:next w:val="Normal"/>
    <w:link w:val="TtuloCar"/>
    <w:uiPriority w:val="10"/>
    <w:qFormat/>
    <w:rsid w:val="00CE6919"/>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CE6919"/>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CE6919"/>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CE6919"/>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CE6919"/>
    <w:pPr>
      <w:spacing w:before="160"/>
      <w:jc w:val="center"/>
    </w:pPr>
    <w:rPr>
      <w:i/>
      <w:iCs/>
      <w:color w:val="404040" w:themeColor="text1" w:themeTint="BF"/>
    </w:rPr>
  </w:style>
  <w:style w:type="character" w:customStyle="1" w:styleId="CitaCar">
    <w:name w:val="Cita Car"/>
    <w:basedOn w:val="Fuentedeprrafopredeter"/>
    <w:link w:val="Cita"/>
    <w:uiPriority w:val="29"/>
    <w:rsid w:val="00CE6919"/>
    <w:rPr>
      <w:i/>
      <w:iCs/>
      <w:color w:val="404040" w:themeColor="text1" w:themeTint="BF"/>
    </w:rPr>
  </w:style>
  <w:style w:type="paragraph" w:styleId="Prrafodelista">
    <w:name w:val="List Paragraph"/>
    <w:basedOn w:val="Normal"/>
    <w:qFormat/>
    <w:rsid w:val="00CE6919"/>
    <w:pPr>
      <w:ind w:left="720"/>
      <w:contextualSpacing/>
    </w:pPr>
  </w:style>
  <w:style w:type="character" w:styleId="nfasisintenso">
    <w:name w:val="Intense Emphasis"/>
    <w:basedOn w:val="Fuentedeprrafopredeter"/>
    <w:uiPriority w:val="21"/>
    <w:qFormat/>
    <w:rsid w:val="00CE6919"/>
    <w:rPr>
      <w:i/>
      <w:iCs/>
      <w:color w:val="0F4761" w:themeColor="accent1" w:themeShade="BF"/>
    </w:rPr>
  </w:style>
  <w:style w:type="paragraph" w:styleId="Citadestacada">
    <w:name w:val="Intense Quote"/>
    <w:basedOn w:val="Normal"/>
    <w:next w:val="Normal"/>
    <w:link w:val="CitadestacadaCar"/>
    <w:uiPriority w:val="30"/>
    <w:qFormat/>
    <w:rsid w:val="00CE691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CE6919"/>
    <w:rPr>
      <w:i/>
      <w:iCs/>
      <w:color w:val="0F4761" w:themeColor="accent1" w:themeShade="BF"/>
    </w:rPr>
  </w:style>
  <w:style w:type="character" w:styleId="Referenciaintensa">
    <w:name w:val="Intense Reference"/>
    <w:basedOn w:val="Fuentedeprrafopredeter"/>
    <w:uiPriority w:val="32"/>
    <w:qFormat/>
    <w:rsid w:val="00CE6919"/>
    <w:rPr>
      <w:b/>
      <w:bCs/>
      <w:smallCaps/>
      <w:color w:val="0F4761" w:themeColor="accent1" w:themeShade="BF"/>
      <w:spacing w:val="5"/>
    </w:rPr>
  </w:style>
  <w:style w:type="paragraph" w:styleId="Encabezado">
    <w:name w:val="header"/>
    <w:basedOn w:val="Normal"/>
    <w:link w:val="EncabezadoCar"/>
    <w:rsid w:val="00CE6919"/>
    <w:pPr>
      <w:tabs>
        <w:tab w:val="center" w:pos="4419"/>
        <w:tab w:val="right" w:pos="8838"/>
      </w:tabs>
    </w:pPr>
    <w:rPr>
      <w:rFonts w:ascii="Times New Roman" w:eastAsia="Times New Roman" w:hAnsi="Times New Roman"/>
      <w:sz w:val="20"/>
      <w:szCs w:val="20"/>
      <w:lang w:val="en-US"/>
    </w:rPr>
  </w:style>
  <w:style w:type="character" w:customStyle="1" w:styleId="EncabezadoCar">
    <w:name w:val="Encabezado Car"/>
    <w:basedOn w:val="Fuentedeprrafopredeter"/>
    <w:link w:val="Encabezado"/>
    <w:rsid w:val="00CE6919"/>
    <w:rPr>
      <w:rFonts w:ascii="Times New Roman" w:eastAsia="Times New Roman" w:hAnsi="Times New Roman" w:cs="Times New Roman"/>
      <w:kern w:val="0"/>
      <w:sz w:val="20"/>
      <w:szCs w:val="20"/>
      <w:lang w:val="en-US"/>
      <w14:ligatures w14:val="none"/>
    </w:rPr>
  </w:style>
  <w:style w:type="character" w:styleId="Hipervnculo">
    <w:name w:val="Hyperlink"/>
    <w:uiPriority w:val="99"/>
    <w:rsid w:val="00CE6919"/>
    <w:rPr>
      <w:color w:val="0000FF"/>
      <w:u w:val="single"/>
    </w:rPr>
  </w:style>
  <w:style w:type="paragraph" w:styleId="Piedepgina">
    <w:name w:val="footer"/>
    <w:basedOn w:val="Normal"/>
    <w:link w:val="PiedepginaCar"/>
    <w:uiPriority w:val="99"/>
    <w:unhideWhenUsed/>
    <w:rsid w:val="00CE6919"/>
    <w:pPr>
      <w:tabs>
        <w:tab w:val="center" w:pos="4419"/>
        <w:tab w:val="right" w:pos="8838"/>
      </w:tabs>
    </w:pPr>
  </w:style>
  <w:style w:type="character" w:customStyle="1" w:styleId="PiedepginaCar">
    <w:name w:val="Pie de página Car"/>
    <w:basedOn w:val="Fuentedeprrafopredeter"/>
    <w:link w:val="Piedepgina"/>
    <w:uiPriority w:val="99"/>
    <w:rsid w:val="00CE6919"/>
    <w:rPr>
      <w:rFonts w:ascii="Tahoma" w:eastAsia="Cambria" w:hAnsi="Tahoma" w:cs="Times New Roman"/>
      <w:kern w:val="0"/>
      <w:sz w:val="24"/>
      <w:szCs w:val="24"/>
      <w:lang w:val="es-ES_tradnl"/>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ergioconaet@gmail.com"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mailto:conaet2002@gmail.con" TargetMode="Externa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conaet2002@gmail.com" TargetMode="External"/><Relationship Id="rId14" Type="http://schemas.openxmlformats.org/officeDocument/2006/relationships/header" Target="header3.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1638</Words>
  <Characters>9436</Characters>
  <Application>Microsoft Office Word</Application>
  <DocSecurity>0</DocSecurity>
  <Lines>285</Lines>
  <Paragraphs>120</Paragraphs>
  <ScaleCrop>false</ScaleCrop>
  <Company/>
  <LinksUpToDate>false</LinksUpToDate>
  <CharactersWithSpaces>10954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Rafael Gutierrez Niebla</dc:creator>
  <cp:keywords/>
  <dc:description/>
  <cp:lastModifiedBy>Rafael Gutierrez Niebla</cp:lastModifiedBy>
  <cp:revision>1</cp:revision>
  <dcterms:created xsi:type="dcterms:W3CDTF">2026-03-06T17:10:00Z</dcterms:created>
  <dcterms:modified xsi:type="dcterms:W3CDTF">2026-03-06T17:11:00Z</dcterms:modified>
</cp:coreProperties>
</file>